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E85F" w14:textId="1AA450FB" w:rsidR="007D103C" w:rsidRPr="008B2EF2" w:rsidRDefault="006F3FC5" w:rsidP="008B2EF2">
      <w:pPr>
        <w:pStyle w:val="Heading2"/>
        <w:jc w:val="right"/>
      </w:pPr>
      <w:r>
        <w:rPr>
          <w:noProof/>
        </w:rPr>
        <w:drawing>
          <wp:anchor distT="0" distB="0" distL="114300" distR="114300" simplePos="0" relativeHeight="251660288" behindDoc="0" locked="0" layoutInCell="1" allowOverlap="1" wp14:anchorId="0D0DB898" wp14:editId="343830CA">
            <wp:simplePos x="0" y="0"/>
            <wp:positionH relativeFrom="column">
              <wp:posOffset>4025900</wp:posOffset>
            </wp:positionH>
            <wp:positionV relativeFrom="paragraph">
              <wp:posOffset>-929640</wp:posOffset>
            </wp:positionV>
            <wp:extent cx="2159000" cy="795655"/>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anchor>
        </w:drawing>
      </w:r>
      <w:r w:rsidR="005B4C30" w:rsidRPr="00EE114A">
        <w:rPr>
          <w:b/>
          <w:noProof/>
          <w:color w:val="002060"/>
          <w:sz w:val="28"/>
          <w:szCs w:val="28"/>
        </w:rPr>
        <w:drawing>
          <wp:anchor distT="0" distB="0" distL="114300" distR="114300" simplePos="0" relativeHeight="251659264" behindDoc="0" locked="0" layoutInCell="1" allowOverlap="1" wp14:anchorId="1A0A7633" wp14:editId="2061FC03">
            <wp:simplePos x="0" y="0"/>
            <wp:positionH relativeFrom="margin">
              <wp:posOffset>-698500</wp:posOffset>
            </wp:positionH>
            <wp:positionV relativeFrom="paragraph">
              <wp:posOffset>-819150</wp:posOffset>
            </wp:positionV>
            <wp:extent cx="2523610" cy="685532"/>
            <wp:effectExtent l="0" t="0" r="0" b="635"/>
            <wp:wrapNone/>
            <wp:docPr id="302310726" name="Picture 3023107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1" descr="A close-up of a 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33" t="23302" r="9172" b="22162"/>
                    <a:stretch/>
                  </pic:blipFill>
                  <pic:spPr bwMode="auto">
                    <a:xfrm>
                      <a:off x="0" y="0"/>
                      <a:ext cx="2523610" cy="685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9E6">
        <w:rPr>
          <w:b/>
          <w:sz w:val="28"/>
          <w:szCs w:val="28"/>
        </w:rPr>
        <w:t xml:space="preserve">               </w:t>
      </w:r>
      <w:r w:rsidR="006D063F">
        <w:rPr>
          <w:b/>
          <w:sz w:val="28"/>
          <w:szCs w:val="28"/>
        </w:rPr>
        <w:t xml:space="preserve">                                    </w:t>
      </w:r>
      <w:r w:rsidR="00E869E6">
        <w:rPr>
          <w:b/>
          <w:sz w:val="28"/>
          <w:szCs w:val="28"/>
        </w:rPr>
        <w:t xml:space="preserve">      </w:t>
      </w:r>
      <w:bookmarkStart w:id="0" w:name="_Hlk79744491"/>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1"/>
      </w:tblGrid>
      <w:tr w:rsidR="00EE4566" w:rsidRPr="0040652D" w14:paraId="455C1A38" w14:textId="77777777" w:rsidTr="0066036D">
        <w:trPr>
          <w:trHeight w:hRule="exact" w:val="567"/>
        </w:trPr>
        <w:tc>
          <w:tcPr>
            <w:tcW w:w="1308" w:type="pct"/>
            <w:tcBorders>
              <w:top w:val="single" w:sz="8" w:space="0" w:color="auto"/>
            </w:tcBorders>
            <w:vAlign w:val="center"/>
          </w:tcPr>
          <w:p w14:paraId="764F3064" w14:textId="5A4B3E98" w:rsidR="00EE4566" w:rsidRPr="0040652D" w:rsidRDefault="0066036D" w:rsidP="0021590F">
            <w:pPr>
              <w:pStyle w:val="Header"/>
              <w:rPr>
                <w:rFonts w:ascii="Arial" w:hAnsi="Arial" w:cs="Arial"/>
                <w:b/>
                <w:sz w:val="24"/>
              </w:rPr>
            </w:pPr>
            <w:bookmarkStart w:id="1" w:name="_Hlk69461080"/>
            <w:bookmarkEnd w:id="1"/>
            <w:r>
              <w:rPr>
                <w:rFonts w:ascii="Arial" w:hAnsi="Arial" w:cs="Arial"/>
                <w:b/>
                <w:sz w:val="24"/>
              </w:rPr>
              <w:t xml:space="preserve">Discussion </w:t>
            </w:r>
            <w:r w:rsidR="005B1196">
              <w:rPr>
                <w:rFonts w:ascii="Arial" w:hAnsi="Arial" w:cs="Arial"/>
                <w:b/>
                <w:sz w:val="24"/>
              </w:rPr>
              <w:t>at</w:t>
            </w:r>
            <w:r w:rsidR="00EE4566" w:rsidRPr="0040652D">
              <w:rPr>
                <w:rFonts w:ascii="Arial" w:hAnsi="Arial" w:cs="Arial"/>
                <w:b/>
                <w:sz w:val="24"/>
              </w:rPr>
              <w:t>:</w:t>
            </w:r>
          </w:p>
        </w:tc>
        <w:tc>
          <w:tcPr>
            <w:tcW w:w="3692" w:type="pct"/>
            <w:tcBorders>
              <w:top w:val="single" w:sz="8" w:space="0" w:color="auto"/>
            </w:tcBorders>
            <w:vAlign w:val="center"/>
          </w:tcPr>
          <w:p w14:paraId="57006629" w14:textId="3EB20B33" w:rsidR="00EE4566" w:rsidRPr="0040652D" w:rsidRDefault="003C41A0" w:rsidP="0021590F">
            <w:pPr>
              <w:pStyle w:val="Header"/>
              <w:rPr>
                <w:rFonts w:ascii="Arial" w:hAnsi="Arial" w:cs="Arial"/>
                <w:sz w:val="24"/>
              </w:rPr>
            </w:pPr>
            <w:r>
              <w:rPr>
                <w:rFonts w:ascii="Arial" w:hAnsi="Arial" w:cs="Arial"/>
                <w:sz w:val="24"/>
              </w:rPr>
              <w:t xml:space="preserve">Joint </w:t>
            </w:r>
            <w:r w:rsidR="00B93E9F">
              <w:rPr>
                <w:rFonts w:ascii="Arial" w:hAnsi="Arial" w:cs="Arial"/>
                <w:sz w:val="24"/>
              </w:rPr>
              <w:t xml:space="preserve">Independent </w:t>
            </w:r>
            <w:r w:rsidR="00FE19A3">
              <w:rPr>
                <w:rFonts w:ascii="Arial" w:hAnsi="Arial" w:cs="Arial"/>
                <w:sz w:val="24"/>
              </w:rPr>
              <w:t>Ethics</w:t>
            </w:r>
            <w:r w:rsidR="00B93E9F">
              <w:rPr>
                <w:rFonts w:ascii="Arial" w:hAnsi="Arial" w:cs="Arial"/>
                <w:sz w:val="24"/>
              </w:rPr>
              <w:t xml:space="preserve"> Committee </w:t>
            </w:r>
            <w:r w:rsidR="005B1196">
              <w:rPr>
                <w:rFonts w:ascii="Arial" w:hAnsi="Arial" w:cs="Arial"/>
                <w:sz w:val="24"/>
              </w:rPr>
              <w:t>(JIEC)</w:t>
            </w:r>
          </w:p>
        </w:tc>
      </w:tr>
      <w:tr w:rsidR="00EE4566" w:rsidRPr="0040652D" w14:paraId="3B88BFD8" w14:textId="77777777" w:rsidTr="0066036D">
        <w:trPr>
          <w:trHeight w:hRule="exact" w:val="567"/>
        </w:trPr>
        <w:tc>
          <w:tcPr>
            <w:tcW w:w="1308" w:type="pct"/>
            <w:vAlign w:val="center"/>
          </w:tcPr>
          <w:p w14:paraId="7966C2B0" w14:textId="2FD3B744" w:rsidR="00EE4566" w:rsidRPr="0040652D" w:rsidRDefault="005B1196" w:rsidP="0021590F">
            <w:pPr>
              <w:pStyle w:val="Header"/>
              <w:rPr>
                <w:rFonts w:ascii="Arial" w:hAnsi="Arial" w:cs="Arial"/>
                <w:b/>
                <w:sz w:val="24"/>
              </w:rPr>
            </w:pPr>
            <w:r>
              <w:rPr>
                <w:rFonts w:ascii="Arial" w:hAnsi="Arial" w:cs="Arial"/>
                <w:b/>
                <w:sz w:val="24"/>
              </w:rPr>
              <w:t xml:space="preserve">JIEC </w:t>
            </w:r>
            <w:r w:rsidR="00EE4566" w:rsidRPr="0040652D">
              <w:rPr>
                <w:rFonts w:ascii="Arial" w:hAnsi="Arial" w:cs="Arial"/>
                <w:b/>
                <w:sz w:val="24"/>
              </w:rPr>
              <w:t xml:space="preserve">Date:  </w:t>
            </w:r>
          </w:p>
        </w:tc>
        <w:tc>
          <w:tcPr>
            <w:tcW w:w="3692" w:type="pct"/>
            <w:vAlign w:val="center"/>
          </w:tcPr>
          <w:p w14:paraId="7647CCCD" w14:textId="28C247F0" w:rsidR="00EE4566" w:rsidRPr="0040652D" w:rsidRDefault="00C05A02" w:rsidP="0021590F">
            <w:pPr>
              <w:pStyle w:val="Header"/>
              <w:rPr>
                <w:rFonts w:ascii="Arial" w:hAnsi="Arial" w:cs="Arial"/>
                <w:sz w:val="24"/>
              </w:rPr>
            </w:pPr>
            <w:r>
              <w:rPr>
                <w:rFonts w:ascii="Arial" w:hAnsi="Arial" w:cs="Arial"/>
                <w:sz w:val="24"/>
              </w:rPr>
              <w:t>12 March 2025</w:t>
            </w:r>
          </w:p>
        </w:tc>
      </w:tr>
      <w:tr w:rsidR="00EE4566" w:rsidRPr="00A1583A" w14:paraId="25FEDC81" w14:textId="77777777" w:rsidTr="0066036D">
        <w:trPr>
          <w:trHeight w:hRule="exact" w:val="567"/>
        </w:trPr>
        <w:tc>
          <w:tcPr>
            <w:tcW w:w="1308" w:type="pct"/>
            <w:tcBorders>
              <w:bottom w:val="single" w:sz="4" w:space="0" w:color="auto"/>
            </w:tcBorders>
            <w:vAlign w:val="center"/>
          </w:tcPr>
          <w:p w14:paraId="0834A68D" w14:textId="6BFC8E10" w:rsidR="00EE4566" w:rsidRPr="0040652D" w:rsidRDefault="00EE4566" w:rsidP="0021590F">
            <w:pPr>
              <w:pStyle w:val="Header"/>
              <w:rPr>
                <w:rFonts w:ascii="Arial" w:hAnsi="Arial" w:cs="Arial"/>
                <w:b/>
                <w:sz w:val="24"/>
              </w:rPr>
            </w:pPr>
            <w:r w:rsidRPr="0040652D">
              <w:rPr>
                <w:rFonts w:ascii="Arial" w:hAnsi="Arial" w:cs="Arial"/>
                <w:b/>
                <w:sz w:val="24"/>
              </w:rPr>
              <w:t>Subject</w:t>
            </w:r>
            <w:r w:rsidR="0066036D">
              <w:rPr>
                <w:rFonts w:ascii="Arial" w:hAnsi="Arial" w:cs="Arial"/>
                <w:b/>
                <w:sz w:val="24"/>
              </w:rPr>
              <w:t>/ Dilemma</w:t>
            </w:r>
            <w:r w:rsidRPr="0040652D">
              <w:rPr>
                <w:rFonts w:ascii="Arial" w:hAnsi="Arial" w:cs="Arial"/>
                <w:b/>
                <w:sz w:val="24"/>
              </w:rPr>
              <w:t xml:space="preserve">:  </w:t>
            </w:r>
          </w:p>
        </w:tc>
        <w:tc>
          <w:tcPr>
            <w:tcW w:w="3692" w:type="pct"/>
            <w:tcBorders>
              <w:bottom w:val="single" w:sz="4" w:space="0" w:color="auto"/>
            </w:tcBorders>
            <w:vAlign w:val="center"/>
          </w:tcPr>
          <w:p w14:paraId="66E623F8" w14:textId="1FF31963" w:rsidR="00EE4566" w:rsidRPr="00C05A02" w:rsidRDefault="00C05A02" w:rsidP="0021590F">
            <w:pPr>
              <w:pStyle w:val="Header"/>
              <w:rPr>
                <w:rFonts w:ascii="Arial" w:hAnsi="Arial" w:cs="Arial"/>
                <w:bCs/>
                <w:sz w:val="24"/>
              </w:rPr>
            </w:pPr>
            <w:r w:rsidRPr="00C05A02">
              <w:rPr>
                <w:rFonts w:ascii="Arial" w:hAnsi="Arial" w:cs="Arial"/>
                <w:bCs/>
                <w:sz w:val="24"/>
              </w:rPr>
              <w:t>Facial Recognition</w:t>
            </w:r>
          </w:p>
        </w:tc>
      </w:tr>
      <w:tr w:rsidR="00EE4566" w:rsidRPr="0040652D" w14:paraId="22BAF51C" w14:textId="77777777" w:rsidTr="0066036D">
        <w:trPr>
          <w:trHeight w:hRule="exact" w:val="567"/>
        </w:trPr>
        <w:tc>
          <w:tcPr>
            <w:tcW w:w="1308" w:type="pct"/>
            <w:tcBorders>
              <w:top w:val="single" w:sz="4" w:space="0" w:color="auto"/>
            </w:tcBorders>
            <w:vAlign w:val="center"/>
          </w:tcPr>
          <w:p w14:paraId="3D5DFA8F" w14:textId="73414D53" w:rsidR="00EE4566" w:rsidRPr="0040652D" w:rsidRDefault="00EE4566" w:rsidP="0021590F">
            <w:pPr>
              <w:pStyle w:val="Header"/>
              <w:rPr>
                <w:rFonts w:ascii="Arial" w:hAnsi="Arial" w:cs="Arial"/>
                <w:b/>
                <w:sz w:val="24"/>
              </w:rPr>
            </w:pPr>
            <w:r>
              <w:rPr>
                <w:rFonts w:ascii="Arial" w:hAnsi="Arial" w:cs="Arial"/>
                <w:b/>
                <w:sz w:val="24"/>
              </w:rPr>
              <w:t>Report of</w:t>
            </w:r>
            <w:r w:rsidRPr="0040652D">
              <w:rPr>
                <w:rFonts w:ascii="Arial" w:hAnsi="Arial" w:cs="Arial"/>
                <w:b/>
                <w:sz w:val="24"/>
              </w:rPr>
              <w:t>:</w:t>
            </w:r>
          </w:p>
        </w:tc>
        <w:tc>
          <w:tcPr>
            <w:tcW w:w="3692" w:type="pct"/>
            <w:tcBorders>
              <w:top w:val="single" w:sz="4" w:space="0" w:color="auto"/>
            </w:tcBorders>
            <w:vAlign w:val="center"/>
          </w:tcPr>
          <w:p w14:paraId="5962148B" w14:textId="4C21BAD7" w:rsidR="00EE4566" w:rsidRPr="00C05A02" w:rsidRDefault="00FE19A3" w:rsidP="0021590F">
            <w:pPr>
              <w:pStyle w:val="Header"/>
              <w:rPr>
                <w:rFonts w:ascii="Arial" w:hAnsi="Arial" w:cs="Arial"/>
                <w:sz w:val="24"/>
              </w:rPr>
            </w:pPr>
            <w:r w:rsidRPr="00C05A02">
              <w:rPr>
                <w:rFonts w:ascii="Arial" w:hAnsi="Arial" w:cs="Arial"/>
                <w:sz w:val="24"/>
              </w:rPr>
              <w:t>West Yorkshire Police</w:t>
            </w:r>
          </w:p>
        </w:tc>
      </w:tr>
      <w:tr w:rsidR="00EE4566" w:rsidRPr="0040652D" w14:paraId="5010BEEE" w14:textId="77777777" w:rsidTr="0066036D">
        <w:trPr>
          <w:trHeight w:hRule="exact" w:val="567"/>
        </w:trPr>
        <w:tc>
          <w:tcPr>
            <w:tcW w:w="1308" w:type="pct"/>
            <w:tcBorders>
              <w:bottom w:val="single" w:sz="4" w:space="0" w:color="auto"/>
            </w:tcBorders>
            <w:vAlign w:val="center"/>
          </w:tcPr>
          <w:p w14:paraId="7959FA20" w14:textId="5470B246" w:rsidR="00EE4566" w:rsidRPr="0040652D" w:rsidRDefault="00B94E94" w:rsidP="0021590F">
            <w:pPr>
              <w:pStyle w:val="Header"/>
              <w:rPr>
                <w:rFonts w:ascii="Arial" w:hAnsi="Arial" w:cs="Arial"/>
                <w:b/>
                <w:sz w:val="24"/>
              </w:rPr>
            </w:pPr>
            <w:r>
              <w:rPr>
                <w:rFonts w:ascii="Arial" w:hAnsi="Arial" w:cs="Arial"/>
                <w:b/>
                <w:sz w:val="24"/>
              </w:rPr>
              <w:t>Presenter</w:t>
            </w:r>
            <w:r w:rsidR="00EE4566" w:rsidRPr="0040652D">
              <w:rPr>
                <w:rFonts w:ascii="Arial" w:hAnsi="Arial" w:cs="Arial"/>
                <w:b/>
                <w:sz w:val="24"/>
              </w:rPr>
              <w:t>:</w:t>
            </w:r>
          </w:p>
        </w:tc>
        <w:tc>
          <w:tcPr>
            <w:tcW w:w="3692" w:type="pct"/>
            <w:tcBorders>
              <w:bottom w:val="single" w:sz="4" w:space="0" w:color="auto"/>
            </w:tcBorders>
            <w:vAlign w:val="center"/>
          </w:tcPr>
          <w:p w14:paraId="0BDD9E5B" w14:textId="6DB375CE" w:rsidR="00EE4566" w:rsidRPr="0040652D" w:rsidRDefault="00220DFC" w:rsidP="0021590F">
            <w:pPr>
              <w:pStyle w:val="Header"/>
              <w:rPr>
                <w:rFonts w:ascii="Arial" w:hAnsi="Arial" w:cs="Arial"/>
                <w:sz w:val="24"/>
              </w:rPr>
            </w:pPr>
            <w:r>
              <w:rPr>
                <w:rFonts w:ascii="Arial" w:hAnsi="Arial" w:cs="Arial"/>
                <w:sz w:val="24"/>
              </w:rPr>
              <w:t xml:space="preserve">Chief Inspector Dan Tillett </w:t>
            </w:r>
          </w:p>
        </w:tc>
      </w:tr>
    </w:tbl>
    <w:p w14:paraId="012CA30F" w14:textId="32935E31" w:rsidR="00473225" w:rsidRPr="00EE4566" w:rsidRDefault="00473225" w:rsidP="008B2EF2">
      <w:pPr>
        <w:pStyle w:val="BodyText"/>
        <w:tabs>
          <w:tab w:val="left" w:pos="1593"/>
        </w:tabs>
        <w:spacing w:line="480" w:lineRule="auto"/>
        <w:ind w:right="1586"/>
        <w:rPr>
          <w:rFonts w:ascii="Arial" w:hAnsi="Arial" w:cs="Arial"/>
        </w:rPr>
      </w:pPr>
    </w:p>
    <w:p w14:paraId="647AC054" w14:textId="30DE40C9" w:rsidR="00473225" w:rsidRDefault="0072616C" w:rsidP="001175E0">
      <w:pPr>
        <w:pStyle w:val="ListParagraph"/>
        <w:numPr>
          <w:ilvl w:val="0"/>
          <w:numId w:val="1"/>
        </w:numPr>
        <w:pBdr>
          <w:bottom w:val="single" w:sz="4" w:space="1" w:color="006F81"/>
        </w:pBdr>
        <w:ind w:left="709" w:hanging="709"/>
        <w:rPr>
          <w:rFonts w:ascii="Arial" w:hAnsi="Arial" w:cs="Arial"/>
          <w:b/>
          <w:bCs/>
          <w:sz w:val="24"/>
          <w:szCs w:val="24"/>
        </w:rPr>
      </w:pPr>
      <w:r w:rsidRPr="00EE4566">
        <w:rPr>
          <w:rFonts w:ascii="Arial" w:hAnsi="Arial" w:cs="Arial"/>
          <w:b/>
          <w:bCs/>
          <w:sz w:val="24"/>
          <w:szCs w:val="24"/>
        </w:rPr>
        <w:t>PURPOSE</w:t>
      </w:r>
    </w:p>
    <w:p w14:paraId="343F1198" w14:textId="4D7ED9C4" w:rsidR="001A445D" w:rsidRDefault="001A445D" w:rsidP="00473225">
      <w:pPr>
        <w:pStyle w:val="BodyText"/>
        <w:spacing w:before="7"/>
        <w:rPr>
          <w:b/>
        </w:rPr>
      </w:pPr>
    </w:p>
    <w:p w14:paraId="417DB611" w14:textId="715E6583" w:rsidR="004637AD" w:rsidRDefault="0066036D" w:rsidP="009B5BA8">
      <w:pPr>
        <w:pStyle w:val="BodyText"/>
        <w:numPr>
          <w:ilvl w:val="1"/>
          <w:numId w:val="29"/>
        </w:numPr>
        <w:spacing w:before="7"/>
        <w:rPr>
          <w:rFonts w:ascii="Arial" w:hAnsi="Arial" w:cs="Arial"/>
          <w:bCs/>
        </w:rPr>
      </w:pPr>
      <w:r>
        <w:rPr>
          <w:rFonts w:ascii="Arial" w:hAnsi="Arial" w:cs="Arial"/>
          <w:bCs/>
        </w:rPr>
        <w:t xml:space="preserve">To get independent </w:t>
      </w:r>
      <w:r w:rsidR="00C10701">
        <w:rPr>
          <w:rFonts w:ascii="Arial" w:hAnsi="Arial" w:cs="Arial"/>
          <w:bCs/>
        </w:rPr>
        <w:t xml:space="preserve">advice and </w:t>
      </w:r>
      <w:r>
        <w:rPr>
          <w:rFonts w:ascii="Arial" w:hAnsi="Arial" w:cs="Arial"/>
          <w:bCs/>
        </w:rPr>
        <w:t>opinion from the Joint Independent Ethics Committee</w:t>
      </w:r>
      <w:r w:rsidR="00952FBD">
        <w:rPr>
          <w:rFonts w:ascii="Arial" w:hAnsi="Arial" w:cs="Arial"/>
          <w:bCs/>
        </w:rPr>
        <w:t xml:space="preserve"> Members</w:t>
      </w:r>
      <w:r w:rsidR="00B84B13">
        <w:rPr>
          <w:rFonts w:ascii="Arial" w:hAnsi="Arial" w:cs="Arial"/>
          <w:bCs/>
        </w:rPr>
        <w:t xml:space="preserve"> to inform and influence decision making</w:t>
      </w:r>
      <w:r w:rsidR="009B5BA8">
        <w:rPr>
          <w:rFonts w:ascii="Arial" w:hAnsi="Arial" w:cs="Arial"/>
          <w:bCs/>
        </w:rPr>
        <w:t>.</w:t>
      </w:r>
    </w:p>
    <w:p w14:paraId="6ECB591B" w14:textId="77777777" w:rsidR="00952FBD" w:rsidRDefault="00952FBD" w:rsidP="00952FBD">
      <w:pPr>
        <w:pStyle w:val="BodyText"/>
        <w:spacing w:before="7"/>
        <w:ind w:left="400"/>
        <w:rPr>
          <w:rFonts w:ascii="Arial" w:hAnsi="Arial" w:cs="Arial"/>
          <w:bCs/>
        </w:rPr>
      </w:pPr>
    </w:p>
    <w:p w14:paraId="4AA72537" w14:textId="70D0A479" w:rsidR="009B5BA8" w:rsidRDefault="009B5BA8" w:rsidP="009B5BA8">
      <w:pPr>
        <w:pStyle w:val="BodyText"/>
        <w:numPr>
          <w:ilvl w:val="1"/>
          <w:numId w:val="29"/>
        </w:numPr>
        <w:spacing w:before="7"/>
        <w:rPr>
          <w:rFonts w:ascii="Arial" w:hAnsi="Arial" w:cs="Arial"/>
          <w:bCs/>
        </w:rPr>
      </w:pPr>
      <w:r>
        <w:rPr>
          <w:rFonts w:ascii="Arial" w:hAnsi="Arial" w:cs="Arial"/>
          <w:bCs/>
        </w:rPr>
        <w:t xml:space="preserve">For </w:t>
      </w:r>
      <w:r w:rsidR="007E4180">
        <w:rPr>
          <w:rFonts w:ascii="Arial" w:hAnsi="Arial" w:cs="Arial"/>
          <w:bCs/>
        </w:rPr>
        <w:t xml:space="preserve">JIEC </w:t>
      </w:r>
      <w:r>
        <w:rPr>
          <w:rFonts w:ascii="Arial" w:hAnsi="Arial" w:cs="Arial"/>
          <w:bCs/>
        </w:rPr>
        <w:t xml:space="preserve">Members to highlight areas of focus for the Mayor, Deputy Mayor and Chief Constable </w:t>
      </w:r>
      <w:r w:rsidR="00952FBD">
        <w:rPr>
          <w:rFonts w:ascii="Arial" w:hAnsi="Arial" w:cs="Arial"/>
          <w:bCs/>
        </w:rPr>
        <w:t>to consider</w:t>
      </w:r>
      <w:r w:rsidR="007E4180">
        <w:rPr>
          <w:rFonts w:ascii="Arial" w:hAnsi="Arial" w:cs="Arial"/>
          <w:bCs/>
        </w:rPr>
        <w:t>.</w:t>
      </w:r>
    </w:p>
    <w:p w14:paraId="125A2C03" w14:textId="77777777" w:rsidR="009D76E5" w:rsidRPr="004637AD" w:rsidRDefault="009D76E5" w:rsidP="004B10F8">
      <w:pPr>
        <w:pStyle w:val="BodyText"/>
        <w:spacing w:before="7"/>
        <w:rPr>
          <w:rFonts w:ascii="Arial" w:hAnsi="Arial" w:cs="Arial"/>
          <w:bCs/>
        </w:rPr>
      </w:pPr>
    </w:p>
    <w:p w14:paraId="2A1C1F8B" w14:textId="47752815" w:rsidR="00D71B73" w:rsidRPr="004637AD" w:rsidRDefault="00D71B73" w:rsidP="00D71B73">
      <w:pPr>
        <w:pStyle w:val="BodyText"/>
        <w:spacing w:before="7"/>
        <w:rPr>
          <w:bCs/>
        </w:rPr>
      </w:pPr>
    </w:p>
    <w:p w14:paraId="45CB231E" w14:textId="1880AD77" w:rsidR="00E04ECF" w:rsidRDefault="003625E3" w:rsidP="001175E0">
      <w:pPr>
        <w:pStyle w:val="ListParagraph"/>
        <w:numPr>
          <w:ilvl w:val="0"/>
          <w:numId w:val="1"/>
        </w:numPr>
        <w:pBdr>
          <w:bottom w:val="single" w:sz="4" w:space="1" w:color="006F81"/>
        </w:pBdr>
        <w:ind w:left="0" w:firstLine="0"/>
        <w:rPr>
          <w:rFonts w:ascii="Arial" w:hAnsi="Arial" w:cs="Arial"/>
          <w:b/>
          <w:bCs/>
          <w:sz w:val="24"/>
          <w:szCs w:val="24"/>
        </w:rPr>
      </w:pPr>
      <w:r>
        <w:rPr>
          <w:rFonts w:ascii="Arial" w:hAnsi="Arial" w:cs="Arial"/>
          <w:b/>
          <w:bCs/>
          <w:sz w:val="24"/>
          <w:szCs w:val="24"/>
        </w:rPr>
        <w:t>SUMMARY</w:t>
      </w:r>
    </w:p>
    <w:p w14:paraId="3EB58150" w14:textId="0344BCB9" w:rsidR="0072616C" w:rsidRDefault="0072616C" w:rsidP="00D71B73">
      <w:pPr>
        <w:pStyle w:val="BodyText"/>
        <w:spacing w:before="7"/>
        <w:rPr>
          <w:b/>
        </w:rPr>
      </w:pPr>
    </w:p>
    <w:p w14:paraId="128194F5" w14:textId="77777777" w:rsidR="00220DFC" w:rsidRPr="00220DFC" w:rsidRDefault="0096610D" w:rsidP="00220DFC">
      <w:pPr>
        <w:pStyle w:val="NoSpacing"/>
        <w:ind w:left="720" w:hanging="720"/>
        <w:jc w:val="both"/>
        <w:rPr>
          <w:rFonts w:ascii="Arial" w:hAnsi="Arial" w:cs="Arial"/>
        </w:rPr>
      </w:pPr>
      <w:r w:rsidRPr="001E34A9">
        <w:rPr>
          <w:rFonts w:ascii="Arial" w:hAnsi="Arial" w:cs="Arial"/>
          <w:sz w:val="24"/>
          <w:szCs w:val="24"/>
          <w:lang w:eastAsia="en-GB"/>
        </w:rPr>
        <w:t>2.1</w:t>
      </w:r>
      <w:r w:rsidRPr="001E34A9">
        <w:rPr>
          <w:rFonts w:ascii="Arial" w:hAnsi="Arial" w:cs="Arial"/>
          <w:sz w:val="24"/>
          <w:szCs w:val="24"/>
        </w:rPr>
        <w:tab/>
      </w:r>
      <w:r w:rsidR="00220DFC" w:rsidRPr="00220DFC">
        <w:rPr>
          <w:rFonts w:ascii="Arial" w:hAnsi="Arial" w:cs="Arial"/>
        </w:rPr>
        <w:t>In the UK, police use facial recognition technology in several ways:</w:t>
      </w:r>
    </w:p>
    <w:p w14:paraId="103C317B" w14:textId="77777777" w:rsidR="00220DFC" w:rsidRPr="00220DFC" w:rsidRDefault="00220DFC" w:rsidP="00220DFC">
      <w:pPr>
        <w:pStyle w:val="NoSpacing"/>
        <w:numPr>
          <w:ilvl w:val="0"/>
          <w:numId w:val="30"/>
        </w:numPr>
        <w:jc w:val="both"/>
        <w:rPr>
          <w:rFonts w:ascii="Arial" w:hAnsi="Arial" w:cs="Arial"/>
          <w:sz w:val="24"/>
          <w:szCs w:val="24"/>
        </w:rPr>
      </w:pPr>
      <w:r w:rsidRPr="00220DFC">
        <w:rPr>
          <w:rFonts w:ascii="Arial" w:hAnsi="Arial" w:cs="Arial"/>
          <w:b/>
          <w:bCs/>
          <w:sz w:val="24"/>
          <w:szCs w:val="24"/>
        </w:rPr>
        <w:t>Retrospective Facial Recognition (RFR)</w:t>
      </w:r>
      <w:r w:rsidRPr="00220DFC">
        <w:rPr>
          <w:rFonts w:ascii="Arial" w:hAnsi="Arial" w:cs="Arial"/>
          <w:sz w:val="24"/>
          <w:szCs w:val="24"/>
        </w:rPr>
        <w:t>: This is used after an event to identify suspects by comparing images from sources like CCTV or social media against police databases</w:t>
      </w:r>
      <w:hyperlink r:id="rId13" w:history="1">
        <w:r w:rsidRPr="00220DFC">
          <w:rPr>
            <w:rStyle w:val="Hyperlink"/>
            <w:rFonts w:ascii="Arial" w:hAnsi="Arial" w:cs="Arial"/>
            <w:sz w:val="24"/>
            <w:szCs w:val="24"/>
          </w:rPr>
          <w:t>[1]</w:t>
        </w:r>
      </w:hyperlink>
      <w:r w:rsidRPr="00220DFC">
        <w:rPr>
          <w:rFonts w:ascii="Arial" w:hAnsi="Arial" w:cs="Arial"/>
          <w:sz w:val="24"/>
          <w:szCs w:val="24"/>
        </w:rPr>
        <w:t>. It helps in quickly identifying suspects and solving crimes.</w:t>
      </w:r>
    </w:p>
    <w:p w14:paraId="7042F12E" w14:textId="64FF3C97" w:rsidR="00220DFC" w:rsidRPr="00220DFC" w:rsidRDefault="00220DFC" w:rsidP="00220DFC">
      <w:pPr>
        <w:pStyle w:val="NoSpacing"/>
        <w:numPr>
          <w:ilvl w:val="0"/>
          <w:numId w:val="30"/>
        </w:numPr>
        <w:jc w:val="both"/>
        <w:rPr>
          <w:rFonts w:ascii="Arial" w:hAnsi="Arial" w:cs="Arial"/>
          <w:sz w:val="24"/>
          <w:szCs w:val="24"/>
        </w:rPr>
      </w:pPr>
      <w:r w:rsidRPr="00220DFC">
        <w:rPr>
          <w:rFonts w:ascii="Arial" w:hAnsi="Arial" w:cs="Arial"/>
          <w:b/>
          <w:bCs/>
          <w:sz w:val="24"/>
          <w:szCs w:val="24"/>
        </w:rPr>
        <w:t>Live Facial Recognition (LFR)</w:t>
      </w:r>
      <w:r w:rsidRPr="00220DFC">
        <w:rPr>
          <w:rFonts w:ascii="Arial" w:hAnsi="Arial" w:cs="Arial"/>
          <w:sz w:val="24"/>
          <w:szCs w:val="24"/>
        </w:rPr>
        <w:t xml:space="preserve">: This involves real-time scanning of public spaces to identify individuals on watchlists. The technology alerts officers if a match is found, which is then manually verified </w:t>
      </w:r>
      <w:r>
        <w:rPr>
          <w:rFonts w:ascii="Arial" w:hAnsi="Arial" w:cs="Arial"/>
          <w:sz w:val="24"/>
          <w:szCs w:val="24"/>
        </w:rPr>
        <w:t>(the “human in the loop”)</w:t>
      </w:r>
      <w:r w:rsidRPr="00220DFC">
        <w:rPr>
          <w:rFonts w:ascii="Arial" w:hAnsi="Arial" w:cs="Arial"/>
          <w:sz w:val="24"/>
          <w:szCs w:val="24"/>
        </w:rPr>
        <w:t>before any action is taken</w:t>
      </w:r>
      <w:hyperlink r:id="rId14" w:history="1">
        <w:r w:rsidRPr="00220DFC">
          <w:rPr>
            <w:rStyle w:val="Hyperlink"/>
            <w:rFonts w:ascii="Arial" w:hAnsi="Arial" w:cs="Arial"/>
            <w:sz w:val="24"/>
            <w:szCs w:val="24"/>
          </w:rPr>
          <w:t>[2]</w:t>
        </w:r>
      </w:hyperlink>
      <w:r w:rsidRPr="00220DFC">
        <w:rPr>
          <w:rFonts w:ascii="Arial" w:hAnsi="Arial" w:cs="Arial"/>
          <w:sz w:val="24"/>
          <w:szCs w:val="24"/>
        </w:rPr>
        <w:t>.</w:t>
      </w:r>
    </w:p>
    <w:p w14:paraId="7AA88B94" w14:textId="3AA87E06" w:rsidR="00523886" w:rsidRDefault="00220DFC" w:rsidP="00220DFC">
      <w:pPr>
        <w:pStyle w:val="NoSpacing"/>
        <w:numPr>
          <w:ilvl w:val="0"/>
          <w:numId w:val="30"/>
        </w:numPr>
        <w:jc w:val="both"/>
        <w:rPr>
          <w:rFonts w:ascii="Arial" w:hAnsi="Arial" w:cs="Arial"/>
          <w:sz w:val="24"/>
          <w:szCs w:val="24"/>
        </w:rPr>
      </w:pPr>
      <w:r w:rsidRPr="00220DFC">
        <w:rPr>
          <w:rFonts w:ascii="Arial" w:hAnsi="Arial" w:cs="Arial"/>
          <w:b/>
          <w:bCs/>
          <w:sz w:val="24"/>
          <w:szCs w:val="24"/>
        </w:rPr>
        <w:t>Operator Initiated Facial Recognition (OIFR)</w:t>
      </w:r>
      <w:r w:rsidRPr="00220DFC">
        <w:rPr>
          <w:rFonts w:ascii="Arial" w:hAnsi="Arial" w:cs="Arial"/>
          <w:sz w:val="24"/>
          <w:szCs w:val="24"/>
        </w:rPr>
        <w:t xml:space="preserve">: </w:t>
      </w:r>
      <w:r w:rsidR="00523886" w:rsidRPr="00523886">
        <w:rPr>
          <w:rFonts w:ascii="Arial" w:hAnsi="Arial" w:cs="Arial"/>
          <w:sz w:val="24"/>
          <w:szCs w:val="24"/>
        </w:rPr>
        <w:t>OIFR</w:t>
      </w:r>
      <w:r w:rsidR="00523886">
        <w:rPr>
          <w:rFonts w:ascii="Arial" w:hAnsi="Arial" w:cs="Arial"/>
          <w:sz w:val="24"/>
          <w:szCs w:val="24"/>
        </w:rPr>
        <w:t xml:space="preserve"> </w:t>
      </w:r>
      <w:r w:rsidR="00523886" w:rsidRPr="00523886">
        <w:rPr>
          <w:rFonts w:ascii="Arial" w:hAnsi="Arial" w:cs="Arial"/>
          <w:sz w:val="24"/>
          <w:szCs w:val="24"/>
        </w:rPr>
        <w:t>is when a law enforcement officer uses facial recognition technology during an active investigation or encounter to identify a person. It typically involves taking a photo in the field and running it through a database to find potential matches.</w:t>
      </w:r>
    </w:p>
    <w:p w14:paraId="42F7C430" w14:textId="7BBEE756" w:rsidR="00220DFC" w:rsidRDefault="00220DFC" w:rsidP="00220DFC">
      <w:pPr>
        <w:pStyle w:val="NoSpacing"/>
        <w:ind w:left="720" w:hanging="720"/>
        <w:rPr>
          <w:rFonts w:ascii="Arial" w:hAnsi="Arial" w:cs="Arial"/>
          <w:sz w:val="24"/>
          <w:szCs w:val="24"/>
        </w:rPr>
      </w:pPr>
    </w:p>
    <w:p w14:paraId="050B30CB" w14:textId="222D8A94" w:rsidR="00220DFC" w:rsidRDefault="00220DFC" w:rsidP="00220DFC">
      <w:pPr>
        <w:pStyle w:val="NoSpacing"/>
        <w:ind w:left="720" w:hanging="720"/>
        <w:rPr>
          <w:rFonts w:ascii="Arial" w:hAnsi="Arial" w:cs="Arial"/>
          <w:sz w:val="24"/>
          <w:szCs w:val="24"/>
        </w:rPr>
      </w:pPr>
      <w:r>
        <w:rPr>
          <w:rFonts w:ascii="Arial" w:hAnsi="Arial" w:cs="Arial"/>
          <w:sz w:val="24"/>
          <w:szCs w:val="24"/>
        </w:rPr>
        <w:tab/>
        <w:t xml:space="preserve">A landmark </w:t>
      </w:r>
      <w:r w:rsidR="00B031B0">
        <w:rPr>
          <w:rFonts w:ascii="Arial" w:hAnsi="Arial" w:cs="Arial"/>
          <w:sz w:val="24"/>
          <w:szCs w:val="24"/>
        </w:rPr>
        <w:t xml:space="preserve">case </w:t>
      </w:r>
      <w:r>
        <w:rPr>
          <w:rFonts w:ascii="Arial" w:hAnsi="Arial" w:cs="Arial"/>
          <w:sz w:val="24"/>
          <w:szCs w:val="24"/>
        </w:rPr>
        <w:t xml:space="preserve">in the use of </w:t>
      </w:r>
      <w:r w:rsidR="00B031B0">
        <w:rPr>
          <w:rFonts w:ascii="Arial" w:hAnsi="Arial" w:cs="Arial"/>
          <w:sz w:val="24"/>
          <w:szCs w:val="24"/>
        </w:rPr>
        <w:t xml:space="preserve">FR technology in UK policing was Bridges vs South Wales Police. </w:t>
      </w:r>
    </w:p>
    <w:p w14:paraId="103562E7" w14:textId="6B1FFCC6" w:rsidR="00B031B0" w:rsidRDefault="00B031B0" w:rsidP="00220DFC">
      <w:pPr>
        <w:pStyle w:val="NoSpacing"/>
        <w:ind w:left="720" w:hanging="720"/>
        <w:rPr>
          <w:rFonts w:ascii="Arial" w:hAnsi="Arial" w:cs="Arial"/>
          <w:sz w:val="24"/>
          <w:szCs w:val="24"/>
        </w:rPr>
      </w:pPr>
      <w:r>
        <w:rPr>
          <w:rFonts w:ascii="Arial" w:hAnsi="Arial" w:cs="Arial"/>
          <w:sz w:val="24"/>
          <w:szCs w:val="24"/>
        </w:rPr>
        <w:tab/>
      </w:r>
    </w:p>
    <w:p w14:paraId="755DDCCA" w14:textId="5002DF9D" w:rsidR="00B031B0" w:rsidRDefault="00B031B0" w:rsidP="00B031B0">
      <w:pPr>
        <w:pStyle w:val="NoSpacing"/>
        <w:ind w:left="720" w:hanging="720"/>
        <w:rPr>
          <w:rFonts w:ascii="Arial" w:hAnsi="Arial" w:cs="Arial"/>
          <w:sz w:val="24"/>
          <w:szCs w:val="24"/>
        </w:rPr>
      </w:pPr>
      <w:r>
        <w:rPr>
          <w:rFonts w:ascii="Arial" w:hAnsi="Arial" w:cs="Arial"/>
          <w:sz w:val="24"/>
          <w:szCs w:val="24"/>
        </w:rPr>
        <w:tab/>
      </w:r>
      <w:r w:rsidRPr="00B031B0">
        <w:rPr>
          <w:rFonts w:ascii="Arial" w:hAnsi="Arial" w:cs="Arial"/>
          <w:sz w:val="24"/>
          <w:szCs w:val="24"/>
        </w:rPr>
        <w:t>The recommendations following the Bridges vs South Wales Police highlighted the need for a clear legal framework, increased transparency, robust oversight, bias mitigation, and public consultation</w:t>
      </w:r>
      <w:r w:rsidR="00CE2BB4">
        <w:rPr>
          <w:rFonts w:ascii="Arial" w:hAnsi="Arial" w:cs="Arial"/>
          <w:sz w:val="24"/>
          <w:szCs w:val="24"/>
        </w:rPr>
        <w:t>.</w:t>
      </w:r>
    </w:p>
    <w:p w14:paraId="2FF97501" w14:textId="77777777" w:rsidR="00CE2BB4" w:rsidRDefault="00CE2BB4" w:rsidP="00B031B0">
      <w:pPr>
        <w:pStyle w:val="NoSpacing"/>
        <w:ind w:left="720" w:hanging="720"/>
        <w:rPr>
          <w:rFonts w:ascii="Arial" w:hAnsi="Arial" w:cs="Arial"/>
          <w:sz w:val="24"/>
          <w:szCs w:val="24"/>
        </w:rPr>
      </w:pPr>
    </w:p>
    <w:p w14:paraId="17C7FE2A" w14:textId="4E645D18" w:rsidR="00B031B0" w:rsidRPr="00B031B0" w:rsidRDefault="00CE2BB4" w:rsidP="00D17A40">
      <w:pPr>
        <w:pStyle w:val="NoSpacing"/>
        <w:ind w:left="720" w:hanging="720"/>
        <w:rPr>
          <w:rFonts w:ascii="Arial" w:hAnsi="Arial" w:cs="Arial"/>
          <w:sz w:val="24"/>
          <w:szCs w:val="24"/>
        </w:rPr>
      </w:pPr>
      <w:r>
        <w:rPr>
          <w:rFonts w:ascii="Arial" w:hAnsi="Arial" w:cs="Arial"/>
          <w:sz w:val="24"/>
          <w:szCs w:val="24"/>
        </w:rPr>
        <w:tab/>
      </w:r>
      <w:r w:rsidR="00830781">
        <w:rPr>
          <w:rFonts w:ascii="Arial" w:hAnsi="Arial" w:cs="Arial"/>
          <w:sz w:val="24"/>
          <w:szCs w:val="24"/>
        </w:rPr>
        <w:t xml:space="preserve">Last year, the NPCC lead for Facial Recognition </w:t>
      </w:r>
      <w:r w:rsidR="00D17A40">
        <w:rPr>
          <w:rFonts w:ascii="Arial" w:hAnsi="Arial" w:cs="Arial"/>
          <w:sz w:val="24"/>
          <w:szCs w:val="24"/>
        </w:rPr>
        <w:t>presented to the House of Lords</w:t>
      </w:r>
      <w:r w:rsidR="0027416C">
        <w:rPr>
          <w:rFonts w:ascii="Arial" w:hAnsi="Arial" w:cs="Arial"/>
          <w:sz w:val="24"/>
          <w:szCs w:val="24"/>
        </w:rPr>
        <w:t xml:space="preserve"> with many of the points raised in Bridges being revisited.</w:t>
      </w:r>
    </w:p>
    <w:p w14:paraId="0BD8E6F6" w14:textId="6E6E440F" w:rsidR="00B031B0" w:rsidRPr="00220DFC" w:rsidRDefault="00B031B0" w:rsidP="00220DFC">
      <w:pPr>
        <w:pStyle w:val="NoSpacing"/>
        <w:ind w:left="720" w:hanging="720"/>
        <w:rPr>
          <w:rFonts w:ascii="Arial" w:hAnsi="Arial" w:cs="Arial"/>
          <w:sz w:val="24"/>
          <w:szCs w:val="24"/>
        </w:rPr>
      </w:pPr>
    </w:p>
    <w:p w14:paraId="05160C9C" w14:textId="77777777" w:rsidR="00220DFC" w:rsidRDefault="00220DFC" w:rsidP="00FE19A3">
      <w:pPr>
        <w:pStyle w:val="NoSpacing"/>
        <w:ind w:left="720" w:hanging="720"/>
        <w:jc w:val="both"/>
        <w:rPr>
          <w:rFonts w:ascii="Arial" w:hAnsi="Arial" w:cs="Arial"/>
          <w:sz w:val="24"/>
          <w:szCs w:val="24"/>
        </w:rPr>
      </w:pPr>
      <w:r>
        <w:rPr>
          <w:rFonts w:ascii="Arial" w:hAnsi="Arial" w:cs="Arial"/>
          <w:sz w:val="24"/>
          <w:szCs w:val="24"/>
        </w:rPr>
        <w:tab/>
        <w:t xml:space="preserve">In </w:t>
      </w:r>
      <w:r w:rsidRPr="00220DFC">
        <w:rPr>
          <w:rFonts w:ascii="Arial" w:hAnsi="Arial" w:cs="Arial"/>
          <w:sz w:val="24"/>
          <w:szCs w:val="24"/>
        </w:rPr>
        <w:t>West Yorkshire Police</w:t>
      </w:r>
      <w:r>
        <w:rPr>
          <w:rFonts w:ascii="Arial" w:hAnsi="Arial" w:cs="Arial"/>
          <w:sz w:val="24"/>
          <w:szCs w:val="24"/>
        </w:rPr>
        <w:t xml:space="preserve"> we currently only utilise RFR, however, we are part of a national project to acquire Live Facial Recognition capability later in the year AND we are working with the Home Office to deliver OIFR to the front line.</w:t>
      </w:r>
    </w:p>
    <w:p w14:paraId="30834EA5" w14:textId="77777777" w:rsidR="008B4F4A" w:rsidRDefault="008B4F4A" w:rsidP="00FE19A3">
      <w:pPr>
        <w:pStyle w:val="NoSpacing"/>
        <w:ind w:left="720" w:hanging="720"/>
        <w:jc w:val="both"/>
        <w:rPr>
          <w:rFonts w:ascii="Arial" w:hAnsi="Arial" w:cs="Arial"/>
          <w:sz w:val="24"/>
          <w:szCs w:val="24"/>
        </w:rPr>
      </w:pPr>
    </w:p>
    <w:p w14:paraId="3E0BA1F2" w14:textId="5060FA8D" w:rsidR="009F7E92" w:rsidRPr="004B10F8" w:rsidRDefault="008B4F4A" w:rsidP="004B10F8">
      <w:pPr>
        <w:pStyle w:val="NoSpacing"/>
        <w:ind w:left="720" w:hanging="720"/>
        <w:jc w:val="both"/>
        <w:rPr>
          <w:rFonts w:ascii="Arial" w:hAnsi="Arial" w:cs="Arial"/>
          <w:sz w:val="24"/>
          <w:szCs w:val="24"/>
        </w:rPr>
      </w:pPr>
      <w:r>
        <w:rPr>
          <w:rFonts w:ascii="Arial" w:hAnsi="Arial" w:cs="Arial"/>
          <w:sz w:val="24"/>
          <w:szCs w:val="24"/>
        </w:rPr>
        <w:tab/>
        <w:t xml:space="preserve">We have used the tools at our </w:t>
      </w:r>
      <w:r w:rsidR="00656B97">
        <w:rPr>
          <w:rFonts w:ascii="Arial" w:hAnsi="Arial" w:cs="Arial"/>
          <w:sz w:val="24"/>
          <w:szCs w:val="24"/>
        </w:rPr>
        <w:t>secure convictions, safeguard the vulnerable and prevent and deter criminal activity (particularly at planned disorder).</w:t>
      </w:r>
    </w:p>
    <w:p w14:paraId="1E0839C3" w14:textId="77777777" w:rsidR="000A1FCD" w:rsidRPr="000A1FCD" w:rsidRDefault="000A1FCD" w:rsidP="000A1FCD">
      <w:pPr>
        <w:pStyle w:val="ListParagraph"/>
        <w:rPr>
          <w:rFonts w:ascii="Arial" w:hAnsi="Arial" w:cs="Arial"/>
          <w:sz w:val="24"/>
          <w:szCs w:val="24"/>
        </w:rPr>
      </w:pPr>
    </w:p>
    <w:p w14:paraId="6D39382E" w14:textId="25625F91" w:rsidR="00796C4E" w:rsidRPr="008E5A4E" w:rsidRDefault="00D62F12" w:rsidP="008F589E">
      <w:pPr>
        <w:pStyle w:val="ListParagraph"/>
        <w:numPr>
          <w:ilvl w:val="0"/>
          <w:numId w:val="1"/>
        </w:numPr>
        <w:pBdr>
          <w:bottom w:val="single" w:sz="4" w:space="1" w:color="006F81"/>
        </w:pBdr>
        <w:spacing w:before="7"/>
        <w:ind w:left="0" w:firstLine="0"/>
        <w:rPr>
          <w:b/>
        </w:rPr>
      </w:pPr>
      <w:r>
        <w:rPr>
          <w:rFonts w:ascii="Arial" w:hAnsi="Arial" w:cs="Arial"/>
          <w:b/>
          <w:bCs/>
          <w:sz w:val="24"/>
          <w:szCs w:val="24"/>
        </w:rPr>
        <w:t>KEY QUESTIONS</w:t>
      </w:r>
      <w:r w:rsidR="00E727FA">
        <w:rPr>
          <w:rFonts w:ascii="Arial" w:hAnsi="Arial" w:cs="Arial"/>
          <w:b/>
          <w:bCs/>
          <w:sz w:val="24"/>
          <w:szCs w:val="24"/>
        </w:rPr>
        <w:t xml:space="preserve">/ </w:t>
      </w:r>
      <w:r w:rsidR="004C0592">
        <w:rPr>
          <w:rFonts w:ascii="Arial" w:hAnsi="Arial" w:cs="Arial"/>
          <w:b/>
          <w:bCs/>
          <w:sz w:val="24"/>
          <w:szCs w:val="24"/>
        </w:rPr>
        <w:t xml:space="preserve">SPECIFIC </w:t>
      </w:r>
      <w:r w:rsidR="00E727FA">
        <w:rPr>
          <w:rFonts w:ascii="Arial" w:hAnsi="Arial" w:cs="Arial"/>
          <w:b/>
          <w:bCs/>
          <w:sz w:val="24"/>
          <w:szCs w:val="24"/>
        </w:rPr>
        <w:t>AREAS OF FOCUS</w:t>
      </w:r>
      <w:r>
        <w:rPr>
          <w:rFonts w:ascii="Arial" w:hAnsi="Arial" w:cs="Arial"/>
          <w:b/>
          <w:bCs/>
          <w:sz w:val="24"/>
          <w:szCs w:val="24"/>
        </w:rPr>
        <w:t xml:space="preserve"> FOR THE COMMITTEE</w:t>
      </w:r>
    </w:p>
    <w:p w14:paraId="714CC0AB" w14:textId="77777777" w:rsidR="00DA5040" w:rsidRPr="00DA5040" w:rsidRDefault="00DA5040" w:rsidP="00DA5040">
      <w:pPr>
        <w:rPr>
          <w:rFonts w:ascii="Arial" w:hAnsi="Arial" w:cs="Arial"/>
          <w:b/>
          <w:sz w:val="24"/>
          <w:szCs w:val="24"/>
        </w:rPr>
      </w:pPr>
    </w:p>
    <w:p w14:paraId="039CEB1F" w14:textId="4A95745D" w:rsidR="00B031B0" w:rsidRPr="00C05A02" w:rsidRDefault="00914DA5" w:rsidP="00C05A02">
      <w:pPr>
        <w:pStyle w:val="NoSpacing"/>
        <w:ind w:left="720" w:hanging="720"/>
        <w:rPr>
          <w:rFonts w:ascii="Arial" w:hAnsi="Arial" w:cs="Arial"/>
          <w:sz w:val="24"/>
          <w:szCs w:val="24"/>
        </w:rPr>
      </w:pPr>
      <w:r>
        <w:rPr>
          <w:rFonts w:ascii="Arial" w:hAnsi="Arial" w:cs="Arial"/>
          <w:sz w:val="24"/>
          <w:szCs w:val="24"/>
        </w:rPr>
        <w:t>3</w:t>
      </w:r>
      <w:r w:rsidR="00DA5040" w:rsidRPr="00DA5040">
        <w:rPr>
          <w:rFonts w:ascii="Arial" w:hAnsi="Arial" w:cs="Arial"/>
          <w:sz w:val="24"/>
          <w:szCs w:val="24"/>
        </w:rPr>
        <w:t xml:space="preserve">.1 </w:t>
      </w:r>
      <w:r w:rsidR="00DA5040" w:rsidRPr="00DA5040">
        <w:rPr>
          <w:rFonts w:ascii="Arial" w:hAnsi="Arial" w:cs="Arial"/>
          <w:sz w:val="24"/>
          <w:szCs w:val="24"/>
        </w:rPr>
        <w:tab/>
      </w:r>
      <w:r w:rsidR="00B031B0" w:rsidRPr="00C05A02">
        <w:rPr>
          <w:rFonts w:ascii="Arial" w:hAnsi="Arial" w:cs="Arial"/>
          <w:sz w:val="24"/>
          <w:szCs w:val="24"/>
        </w:rPr>
        <w:t>Bias and fairness - What steps are being taken to mitigate bias in facial recognition algorithms, particularly concerning race, gender, and age? How do we ensure that the technology is applied fairly and does not disproportionately impact certain groups?</w:t>
      </w:r>
    </w:p>
    <w:p w14:paraId="38F7A35E" w14:textId="77777777" w:rsidR="00D176A8" w:rsidRPr="00C05A02" w:rsidRDefault="00D176A8" w:rsidP="00D176A8">
      <w:pPr>
        <w:pStyle w:val="NoSpacing"/>
        <w:ind w:left="720"/>
        <w:rPr>
          <w:rFonts w:ascii="Arial" w:hAnsi="Arial" w:cs="Arial"/>
          <w:sz w:val="24"/>
          <w:szCs w:val="24"/>
        </w:rPr>
      </w:pPr>
    </w:p>
    <w:p w14:paraId="202AC6EE" w14:textId="56ABF69C" w:rsidR="0065548E" w:rsidRPr="00C05A02" w:rsidRDefault="00C05A02" w:rsidP="00C05A02">
      <w:pPr>
        <w:ind w:left="720" w:hanging="720"/>
        <w:rPr>
          <w:rFonts w:ascii="Arial" w:hAnsi="Arial" w:cs="Arial"/>
          <w:sz w:val="24"/>
          <w:szCs w:val="24"/>
          <w:lang w:val="en-GB"/>
        </w:rPr>
      </w:pPr>
      <w:r>
        <w:rPr>
          <w:rFonts w:ascii="Arial" w:hAnsi="Arial" w:cs="Arial"/>
          <w:sz w:val="24"/>
          <w:szCs w:val="24"/>
          <w:lang w:val="en-GB"/>
        </w:rPr>
        <w:t>3.2</w:t>
      </w:r>
      <w:r w:rsidRPr="00C05A02">
        <w:rPr>
          <w:rFonts w:ascii="Arial" w:hAnsi="Arial" w:cs="Arial"/>
          <w:sz w:val="24"/>
          <w:szCs w:val="24"/>
          <w:lang w:val="en-GB"/>
        </w:rPr>
        <w:t xml:space="preserve">  </w:t>
      </w:r>
      <w:r>
        <w:rPr>
          <w:rFonts w:ascii="Arial" w:hAnsi="Arial" w:cs="Arial"/>
          <w:sz w:val="24"/>
          <w:szCs w:val="24"/>
          <w:lang w:val="en-GB"/>
        </w:rPr>
        <w:tab/>
      </w:r>
      <w:r w:rsidR="0065548E" w:rsidRPr="00C05A02">
        <w:rPr>
          <w:rFonts w:ascii="Arial" w:hAnsi="Arial" w:cs="Arial"/>
          <w:sz w:val="24"/>
          <w:szCs w:val="24"/>
          <w:lang w:val="en-GB"/>
        </w:rPr>
        <w:t>Public Trust - How do we engage with the public to build trust and address concerns about the use of facial recognition technology?</w:t>
      </w:r>
    </w:p>
    <w:p w14:paraId="1B27ED05" w14:textId="77777777" w:rsidR="00D176A8" w:rsidRPr="00BF763E" w:rsidRDefault="00D176A8" w:rsidP="00BF763E">
      <w:pPr>
        <w:rPr>
          <w:rFonts w:ascii="Arial" w:hAnsi="Arial" w:cs="Arial"/>
          <w:sz w:val="24"/>
          <w:szCs w:val="24"/>
          <w:lang w:val="en-GB"/>
        </w:rPr>
      </w:pPr>
    </w:p>
    <w:p w14:paraId="2F90DAAA" w14:textId="170C8CC6" w:rsidR="00B031B0" w:rsidRDefault="0065548E" w:rsidP="00BF763E">
      <w:pPr>
        <w:pStyle w:val="NoSpacing"/>
        <w:numPr>
          <w:ilvl w:val="1"/>
          <w:numId w:val="35"/>
        </w:numPr>
        <w:ind w:left="709" w:hanging="709"/>
        <w:rPr>
          <w:rFonts w:ascii="Arial" w:hAnsi="Arial" w:cs="Arial"/>
          <w:sz w:val="24"/>
          <w:szCs w:val="24"/>
        </w:rPr>
      </w:pPr>
      <w:r w:rsidRPr="00C05A02">
        <w:rPr>
          <w:rFonts w:ascii="Arial" w:hAnsi="Arial" w:cs="Arial"/>
          <w:sz w:val="24"/>
          <w:szCs w:val="24"/>
        </w:rPr>
        <w:t xml:space="preserve">Transparency - how can we build transparency into the processes and criteria </w:t>
      </w:r>
      <w:r w:rsidR="00C05A02">
        <w:rPr>
          <w:rFonts w:ascii="Arial" w:hAnsi="Arial" w:cs="Arial"/>
          <w:sz w:val="24"/>
          <w:szCs w:val="24"/>
        </w:rPr>
        <w:t xml:space="preserve">   </w:t>
      </w:r>
      <w:r w:rsidR="00BF763E">
        <w:rPr>
          <w:rFonts w:ascii="Arial" w:hAnsi="Arial" w:cs="Arial"/>
          <w:sz w:val="24"/>
          <w:szCs w:val="24"/>
        </w:rPr>
        <w:t xml:space="preserve">   </w:t>
      </w:r>
      <w:r w:rsidRPr="00C05A02">
        <w:rPr>
          <w:rFonts w:ascii="Arial" w:hAnsi="Arial" w:cs="Arial"/>
          <w:sz w:val="24"/>
          <w:szCs w:val="24"/>
        </w:rPr>
        <w:t>for management of watch lists.</w:t>
      </w:r>
    </w:p>
    <w:p w14:paraId="355F3673" w14:textId="77777777" w:rsidR="00DE1C0D" w:rsidRDefault="00DE1C0D" w:rsidP="00DE1C0D">
      <w:pPr>
        <w:pStyle w:val="NoSpacing"/>
        <w:ind w:left="709"/>
        <w:rPr>
          <w:rFonts w:ascii="Arial" w:hAnsi="Arial" w:cs="Arial"/>
          <w:sz w:val="24"/>
          <w:szCs w:val="24"/>
        </w:rPr>
      </w:pPr>
    </w:p>
    <w:p w14:paraId="1709D157" w14:textId="78425FC1" w:rsidR="00BF763E" w:rsidRPr="00DE1C0D" w:rsidRDefault="00DE1C0D" w:rsidP="00BF763E">
      <w:pPr>
        <w:pStyle w:val="NoSpacing"/>
        <w:numPr>
          <w:ilvl w:val="1"/>
          <w:numId w:val="35"/>
        </w:numPr>
        <w:ind w:left="709" w:hanging="709"/>
        <w:rPr>
          <w:rFonts w:ascii="Arial" w:hAnsi="Arial" w:cs="Arial"/>
          <w:sz w:val="24"/>
          <w:szCs w:val="24"/>
        </w:rPr>
      </w:pPr>
      <w:r w:rsidRPr="00896BA8">
        <w:rPr>
          <w:rFonts w:ascii="Arial" w:hAnsi="Arial" w:cs="Arial"/>
          <w:sz w:val="24"/>
          <w:szCs w:val="24"/>
          <w:lang w:val="en-US"/>
        </w:rPr>
        <w:t>Members discussed the topic at length. Discussion summary:</w:t>
      </w:r>
    </w:p>
    <w:p w14:paraId="05F8CB5C" w14:textId="77777777" w:rsidR="00DE1C0D" w:rsidRDefault="00DE1C0D" w:rsidP="00DE1C0D">
      <w:pPr>
        <w:pStyle w:val="ListParagraph"/>
        <w:rPr>
          <w:rFonts w:ascii="Arial" w:hAnsi="Arial" w:cs="Arial"/>
          <w:sz w:val="24"/>
          <w:szCs w:val="24"/>
        </w:rPr>
      </w:pPr>
    </w:p>
    <w:p w14:paraId="6A1A1732" w14:textId="6982178A" w:rsidR="00DE1C0D" w:rsidRDefault="00514420" w:rsidP="00DE1C0D">
      <w:pPr>
        <w:pStyle w:val="NoSpacing"/>
        <w:numPr>
          <w:ilvl w:val="2"/>
          <w:numId w:val="35"/>
        </w:numPr>
        <w:ind w:left="1134"/>
        <w:rPr>
          <w:rFonts w:ascii="Arial" w:hAnsi="Arial" w:cs="Arial"/>
          <w:sz w:val="24"/>
          <w:szCs w:val="24"/>
        </w:rPr>
      </w:pPr>
      <w:r>
        <w:rPr>
          <w:rFonts w:ascii="Arial" w:hAnsi="Arial" w:cs="Arial"/>
          <w:sz w:val="24"/>
          <w:szCs w:val="24"/>
        </w:rPr>
        <w:t>The use of facial recognition technology</w:t>
      </w:r>
      <w:r w:rsidR="004A28EA">
        <w:rPr>
          <w:rFonts w:ascii="Arial" w:hAnsi="Arial" w:cs="Arial"/>
          <w:sz w:val="24"/>
          <w:szCs w:val="24"/>
        </w:rPr>
        <w:t xml:space="preserve"> is significantly misunderstood</w:t>
      </w:r>
      <w:r w:rsidR="00AE137E">
        <w:rPr>
          <w:rFonts w:ascii="Arial" w:hAnsi="Arial" w:cs="Arial"/>
          <w:sz w:val="24"/>
          <w:szCs w:val="24"/>
        </w:rPr>
        <w:t>. Without a proper communications plan</w:t>
      </w:r>
      <w:r w:rsidR="009F3986">
        <w:rPr>
          <w:rFonts w:ascii="Arial" w:hAnsi="Arial" w:cs="Arial"/>
          <w:sz w:val="24"/>
          <w:szCs w:val="24"/>
        </w:rPr>
        <w:t>, use</w:t>
      </w:r>
      <w:r w:rsidR="004A28EA">
        <w:rPr>
          <w:rFonts w:ascii="Arial" w:hAnsi="Arial" w:cs="Arial"/>
          <w:sz w:val="24"/>
          <w:szCs w:val="24"/>
        </w:rPr>
        <w:t xml:space="preserve"> has the potential to lead to a decrease in trust and confidence</w:t>
      </w:r>
      <w:r w:rsidR="006C0696">
        <w:rPr>
          <w:rFonts w:ascii="Arial" w:hAnsi="Arial" w:cs="Arial"/>
          <w:sz w:val="24"/>
          <w:szCs w:val="24"/>
        </w:rPr>
        <w:t xml:space="preserve"> and further marginalise minority groups.</w:t>
      </w:r>
    </w:p>
    <w:p w14:paraId="0CCD4D53" w14:textId="050697CB" w:rsidR="009E7200" w:rsidRDefault="009E7200" w:rsidP="00DE1C0D">
      <w:pPr>
        <w:pStyle w:val="NoSpacing"/>
        <w:numPr>
          <w:ilvl w:val="2"/>
          <w:numId w:val="35"/>
        </w:numPr>
        <w:ind w:left="1134"/>
        <w:rPr>
          <w:rFonts w:ascii="Arial" w:hAnsi="Arial" w:cs="Arial"/>
          <w:sz w:val="24"/>
          <w:szCs w:val="24"/>
        </w:rPr>
      </w:pPr>
      <w:r>
        <w:rPr>
          <w:rFonts w:ascii="Arial" w:hAnsi="Arial" w:cs="Arial"/>
          <w:sz w:val="24"/>
          <w:szCs w:val="24"/>
        </w:rPr>
        <w:t>The police should as</w:t>
      </w:r>
      <w:r w:rsidR="00A645CE">
        <w:rPr>
          <w:rFonts w:ascii="Arial" w:hAnsi="Arial" w:cs="Arial"/>
          <w:sz w:val="24"/>
          <w:szCs w:val="24"/>
        </w:rPr>
        <w:t xml:space="preserve">sume that </w:t>
      </w:r>
      <w:r w:rsidR="001311A4">
        <w:rPr>
          <w:rFonts w:ascii="Arial" w:hAnsi="Arial" w:cs="Arial"/>
          <w:sz w:val="24"/>
          <w:szCs w:val="24"/>
        </w:rPr>
        <w:t>the public</w:t>
      </w:r>
      <w:r w:rsidR="006A505C">
        <w:rPr>
          <w:rFonts w:ascii="Arial" w:hAnsi="Arial" w:cs="Arial"/>
          <w:sz w:val="24"/>
          <w:szCs w:val="24"/>
        </w:rPr>
        <w:t xml:space="preserve"> b</w:t>
      </w:r>
      <w:r w:rsidR="008C59ED">
        <w:rPr>
          <w:rFonts w:ascii="Arial" w:hAnsi="Arial" w:cs="Arial"/>
          <w:sz w:val="24"/>
          <w:szCs w:val="24"/>
        </w:rPr>
        <w:t>elieve they are being photographed and/or filmed and should develop a plain English communication strategy to myth bust t</w:t>
      </w:r>
      <w:r w:rsidR="006A505C">
        <w:rPr>
          <w:rFonts w:ascii="Arial" w:hAnsi="Arial" w:cs="Arial"/>
          <w:sz w:val="24"/>
          <w:szCs w:val="24"/>
        </w:rPr>
        <w:t>his</w:t>
      </w:r>
      <w:r w:rsidR="008C59ED">
        <w:rPr>
          <w:rFonts w:ascii="Arial" w:hAnsi="Arial" w:cs="Arial"/>
          <w:sz w:val="24"/>
          <w:szCs w:val="24"/>
        </w:rPr>
        <w:t xml:space="preserve"> </w:t>
      </w:r>
      <w:r w:rsidR="00311D93">
        <w:rPr>
          <w:rFonts w:ascii="Arial" w:hAnsi="Arial" w:cs="Arial"/>
          <w:sz w:val="24"/>
          <w:szCs w:val="24"/>
        </w:rPr>
        <w:t>perception</w:t>
      </w:r>
      <w:r w:rsidR="008C59ED">
        <w:rPr>
          <w:rFonts w:ascii="Arial" w:hAnsi="Arial" w:cs="Arial"/>
          <w:sz w:val="24"/>
          <w:szCs w:val="24"/>
        </w:rPr>
        <w:t>.</w:t>
      </w:r>
    </w:p>
    <w:p w14:paraId="4332D6D5" w14:textId="059C8735" w:rsidR="000E6FF4" w:rsidRDefault="00B52491" w:rsidP="00DE1C0D">
      <w:pPr>
        <w:pStyle w:val="NoSpacing"/>
        <w:numPr>
          <w:ilvl w:val="2"/>
          <w:numId w:val="35"/>
        </w:numPr>
        <w:ind w:left="1134"/>
        <w:rPr>
          <w:rFonts w:ascii="Arial" w:hAnsi="Arial" w:cs="Arial"/>
          <w:sz w:val="24"/>
          <w:szCs w:val="24"/>
        </w:rPr>
      </w:pPr>
      <w:r>
        <w:rPr>
          <w:rFonts w:ascii="Arial" w:hAnsi="Arial" w:cs="Arial"/>
          <w:sz w:val="24"/>
          <w:szCs w:val="24"/>
        </w:rPr>
        <w:t xml:space="preserve">Assurance needs to </w:t>
      </w:r>
      <w:r w:rsidR="00B05B83">
        <w:rPr>
          <w:rFonts w:ascii="Arial" w:hAnsi="Arial" w:cs="Arial"/>
          <w:sz w:val="24"/>
          <w:szCs w:val="24"/>
        </w:rPr>
        <w:t>clear</w:t>
      </w:r>
      <w:r>
        <w:rPr>
          <w:rFonts w:ascii="Arial" w:hAnsi="Arial" w:cs="Arial"/>
          <w:sz w:val="24"/>
          <w:szCs w:val="24"/>
        </w:rPr>
        <w:t xml:space="preserve"> on </w:t>
      </w:r>
      <w:r w:rsidR="007963E0">
        <w:rPr>
          <w:rFonts w:ascii="Arial" w:hAnsi="Arial" w:cs="Arial"/>
          <w:sz w:val="24"/>
          <w:szCs w:val="24"/>
        </w:rPr>
        <w:t>any bias, human or technological</w:t>
      </w:r>
      <w:r w:rsidR="007077EA">
        <w:rPr>
          <w:rFonts w:ascii="Arial" w:hAnsi="Arial" w:cs="Arial"/>
          <w:sz w:val="24"/>
          <w:szCs w:val="24"/>
        </w:rPr>
        <w:t>. This assurance should be communicated to the public.</w:t>
      </w:r>
    </w:p>
    <w:p w14:paraId="7246F1C1" w14:textId="1C3D68E8" w:rsidR="004F3D4C" w:rsidRDefault="004F3D4C" w:rsidP="00DE1C0D">
      <w:pPr>
        <w:pStyle w:val="NoSpacing"/>
        <w:numPr>
          <w:ilvl w:val="2"/>
          <w:numId w:val="35"/>
        </w:numPr>
        <w:ind w:left="1134"/>
        <w:rPr>
          <w:rFonts w:ascii="Arial" w:hAnsi="Arial" w:cs="Arial"/>
          <w:sz w:val="24"/>
          <w:szCs w:val="24"/>
        </w:rPr>
      </w:pPr>
      <w:r>
        <w:rPr>
          <w:rFonts w:ascii="Arial" w:hAnsi="Arial" w:cs="Arial"/>
          <w:sz w:val="24"/>
          <w:szCs w:val="24"/>
        </w:rPr>
        <w:t xml:space="preserve">The human </w:t>
      </w:r>
      <w:r w:rsidR="00620C58">
        <w:rPr>
          <w:rFonts w:ascii="Arial" w:hAnsi="Arial" w:cs="Arial"/>
          <w:sz w:val="24"/>
          <w:szCs w:val="24"/>
        </w:rPr>
        <w:t>element</w:t>
      </w:r>
      <w:r>
        <w:rPr>
          <w:rFonts w:ascii="Arial" w:hAnsi="Arial" w:cs="Arial"/>
          <w:sz w:val="24"/>
          <w:szCs w:val="24"/>
        </w:rPr>
        <w:t xml:space="preserve"> of the process is excellent, and this should be highlighted in the communications plan.</w:t>
      </w:r>
    </w:p>
    <w:p w14:paraId="5112FF46" w14:textId="361AD474" w:rsidR="00830A8E" w:rsidRDefault="00830A8E" w:rsidP="00DE1C0D">
      <w:pPr>
        <w:pStyle w:val="NoSpacing"/>
        <w:numPr>
          <w:ilvl w:val="2"/>
          <w:numId w:val="35"/>
        </w:numPr>
        <w:ind w:left="1134"/>
        <w:rPr>
          <w:rFonts w:ascii="Arial" w:hAnsi="Arial" w:cs="Arial"/>
          <w:sz w:val="24"/>
          <w:szCs w:val="24"/>
        </w:rPr>
      </w:pPr>
      <w:r>
        <w:rPr>
          <w:rFonts w:ascii="Arial" w:hAnsi="Arial" w:cs="Arial"/>
          <w:sz w:val="24"/>
          <w:szCs w:val="24"/>
        </w:rPr>
        <w:t xml:space="preserve">Defining facial recognition away from artificial intelligence is a key </w:t>
      </w:r>
      <w:r w:rsidR="00620C58">
        <w:rPr>
          <w:rFonts w:ascii="Arial" w:hAnsi="Arial" w:cs="Arial"/>
          <w:sz w:val="24"/>
          <w:szCs w:val="24"/>
        </w:rPr>
        <w:t>element and</w:t>
      </w:r>
      <w:r>
        <w:rPr>
          <w:rFonts w:ascii="Arial" w:hAnsi="Arial" w:cs="Arial"/>
          <w:sz w:val="24"/>
          <w:szCs w:val="24"/>
        </w:rPr>
        <w:t xml:space="preserve"> should also be highlighted. </w:t>
      </w:r>
    </w:p>
    <w:p w14:paraId="141EA736" w14:textId="08C516D5" w:rsidR="007077EA" w:rsidRDefault="00A80FB5" w:rsidP="00DE1C0D">
      <w:pPr>
        <w:pStyle w:val="NoSpacing"/>
        <w:numPr>
          <w:ilvl w:val="2"/>
          <w:numId w:val="35"/>
        </w:numPr>
        <w:ind w:left="1134"/>
        <w:rPr>
          <w:rFonts w:ascii="Arial" w:hAnsi="Arial" w:cs="Arial"/>
          <w:sz w:val="24"/>
          <w:szCs w:val="24"/>
        </w:rPr>
      </w:pPr>
      <w:r>
        <w:rPr>
          <w:rFonts w:ascii="Arial" w:hAnsi="Arial" w:cs="Arial"/>
          <w:sz w:val="24"/>
          <w:szCs w:val="24"/>
        </w:rPr>
        <w:t>The grounds of use should be clear and delivered in plain English</w:t>
      </w:r>
      <w:r w:rsidR="007D41F6">
        <w:rPr>
          <w:rFonts w:ascii="Arial" w:hAnsi="Arial" w:cs="Arial"/>
          <w:sz w:val="24"/>
          <w:szCs w:val="24"/>
        </w:rPr>
        <w:t xml:space="preserve"> in a way which offers assurance</w:t>
      </w:r>
      <w:r w:rsidR="006F7900">
        <w:rPr>
          <w:rFonts w:ascii="Arial" w:hAnsi="Arial" w:cs="Arial"/>
          <w:sz w:val="24"/>
          <w:szCs w:val="24"/>
        </w:rPr>
        <w:t xml:space="preserve"> to those subject to its use</w:t>
      </w:r>
      <w:r>
        <w:rPr>
          <w:rFonts w:ascii="Arial" w:hAnsi="Arial" w:cs="Arial"/>
          <w:sz w:val="24"/>
          <w:szCs w:val="24"/>
        </w:rPr>
        <w:t xml:space="preserve">. </w:t>
      </w:r>
    </w:p>
    <w:p w14:paraId="47C4B2C3" w14:textId="107D16F9" w:rsidR="006417EE" w:rsidRDefault="006417EE" w:rsidP="00DE1C0D">
      <w:pPr>
        <w:pStyle w:val="NoSpacing"/>
        <w:numPr>
          <w:ilvl w:val="2"/>
          <w:numId w:val="35"/>
        </w:numPr>
        <w:ind w:left="1134"/>
        <w:rPr>
          <w:rFonts w:ascii="Arial" w:hAnsi="Arial" w:cs="Arial"/>
          <w:sz w:val="24"/>
          <w:szCs w:val="24"/>
        </w:rPr>
      </w:pPr>
      <w:r>
        <w:rPr>
          <w:rFonts w:ascii="Arial" w:hAnsi="Arial" w:cs="Arial"/>
          <w:sz w:val="24"/>
          <w:szCs w:val="24"/>
          <w:lang w:val="en-US"/>
        </w:rPr>
        <w:t>Governance and a</w:t>
      </w:r>
      <w:r w:rsidRPr="006417EE">
        <w:rPr>
          <w:rFonts w:ascii="Arial" w:hAnsi="Arial" w:cs="Arial"/>
          <w:sz w:val="24"/>
          <w:szCs w:val="24"/>
          <w:lang w:val="en-US"/>
        </w:rPr>
        <w:t xml:space="preserve">ccountability measures </w:t>
      </w:r>
      <w:r w:rsidR="001B414B">
        <w:rPr>
          <w:rFonts w:ascii="Arial" w:hAnsi="Arial" w:cs="Arial"/>
          <w:sz w:val="24"/>
          <w:szCs w:val="24"/>
          <w:lang w:val="en-US"/>
        </w:rPr>
        <w:t>should be transparent and robust</w:t>
      </w:r>
      <w:r w:rsidRPr="006417EE">
        <w:rPr>
          <w:rFonts w:ascii="Arial" w:hAnsi="Arial" w:cs="Arial"/>
          <w:sz w:val="24"/>
          <w:szCs w:val="24"/>
          <w:lang w:val="en-US"/>
        </w:rPr>
        <w:t xml:space="preserve">. </w:t>
      </w:r>
    </w:p>
    <w:p w14:paraId="62ACFF3C" w14:textId="021AC79A" w:rsidR="00A37FF5" w:rsidRDefault="00A37FF5" w:rsidP="00DE1C0D">
      <w:pPr>
        <w:pStyle w:val="NoSpacing"/>
        <w:numPr>
          <w:ilvl w:val="2"/>
          <w:numId w:val="35"/>
        </w:numPr>
        <w:ind w:left="1134"/>
        <w:rPr>
          <w:rFonts w:ascii="Arial" w:hAnsi="Arial" w:cs="Arial"/>
          <w:sz w:val="24"/>
          <w:szCs w:val="24"/>
        </w:rPr>
      </w:pPr>
      <w:r>
        <w:rPr>
          <w:rFonts w:ascii="Arial" w:hAnsi="Arial" w:cs="Arial"/>
          <w:sz w:val="24"/>
          <w:szCs w:val="24"/>
        </w:rPr>
        <w:t>At this stage, facial recognition technology should not be used for everyday policing</w:t>
      </w:r>
      <w:r w:rsidR="00221159">
        <w:rPr>
          <w:rFonts w:ascii="Arial" w:hAnsi="Arial" w:cs="Arial"/>
          <w:sz w:val="24"/>
          <w:szCs w:val="24"/>
        </w:rPr>
        <w:t>. A phased implementation with use in specific circumstances will</w:t>
      </w:r>
      <w:r w:rsidR="005C0173">
        <w:rPr>
          <w:rFonts w:ascii="Arial" w:hAnsi="Arial" w:cs="Arial"/>
          <w:sz w:val="24"/>
          <w:szCs w:val="24"/>
        </w:rPr>
        <w:t xml:space="preserve"> create opportunity for communities to come along on the journey.</w:t>
      </w:r>
    </w:p>
    <w:p w14:paraId="0467031E" w14:textId="645902AD" w:rsidR="00252F8B" w:rsidRDefault="00252F8B" w:rsidP="00DE1C0D">
      <w:pPr>
        <w:pStyle w:val="NoSpacing"/>
        <w:numPr>
          <w:ilvl w:val="2"/>
          <w:numId w:val="35"/>
        </w:numPr>
        <w:ind w:left="1134"/>
        <w:rPr>
          <w:rFonts w:ascii="Arial" w:hAnsi="Arial" w:cs="Arial"/>
          <w:sz w:val="24"/>
          <w:szCs w:val="24"/>
        </w:rPr>
      </w:pPr>
      <w:r>
        <w:rPr>
          <w:rFonts w:ascii="Arial" w:hAnsi="Arial" w:cs="Arial"/>
          <w:sz w:val="24"/>
          <w:szCs w:val="24"/>
          <w:lang w:val="en-US"/>
        </w:rPr>
        <w:t xml:space="preserve">When training </w:t>
      </w:r>
      <w:r w:rsidR="000702FD">
        <w:rPr>
          <w:rFonts w:ascii="Arial" w:hAnsi="Arial" w:cs="Arial"/>
          <w:sz w:val="24"/>
          <w:szCs w:val="24"/>
          <w:lang w:val="en-US"/>
        </w:rPr>
        <w:t xml:space="preserve">officers, </w:t>
      </w:r>
      <w:r w:rsidRPr="00252F8B">
        <w:rPr>
          <w:rFonts w:ascii="Arial" w:hAnsi="Arial" w:cs="Arial"/>
          <w:sz w:val="24"/>
          <w:szCs w:val="24"/>
          <w:lang w:val="en-US"/>
        </w:rPr>
        <w:t xml:space="preserve">the training dataset should be diverse to </w:t>
      </w:r>
      <w:proofErr w:type="spellStart"/>
      <w:r w:rsidRPr="00252F8B">
        <w:rPr>
          <w:rFonts w:ascii="Arial" w:hAnsi="Arial" w:cs="Arial"/>
          <w:sz w:val="24"/>
          <w:szCs w:val="24"/>
          <w:lang w:val="en-US"/>
        </w:rPr>
        <w:t>minimise</w:t>
      </w:r>
      <w:proofErr w:type="spellEnd"/>
      <w:r w:rsidRPr="00252F8B">
        <w:rPr>
          <w:rFonts w:ascii="Arial" w:hAnsi="Arial" w:cs="Arial"/>
          <w:sz w:val="24"/>
          <w:szCs w:val="24"/>
          <w:lang w:val="en-US"/>
        </w:rPr>
        <w:t xml:space="preserve"> biases</w:t>
      </w:r>
      <w:r w:rsidR="000702FD">
        <w:rPr>
          <w:rFonts w:ascii="Arial" w:hAnsi="Arial" w:cs="Arial"/>
          <w:sz w:val="24"/>
          <w:szCs w:val="24"/>
          <w:lang w:val="en-US"/>
        </w:rPr>
        <w:t>.</w:t>
      </w:r>
    </w:p>
    <w:p w14:paraId="56434ABA" w14:textId="56D04AFD" w:rsidR="005C0173" w:rsidRDefault="00805A10" w:rsidP="00DE1C0D">
      <w:pPr>
        <w:pStyle w:val="NoSpacing"/>
        <w:numPr>
          <w:ilvl w:val="2"/>
          <w:numId w:val="35"/>
        </w:numPr>
        <w:ind w:left="1134"/>
        <w:rPr>
          <w:rFonts w:ascii="Arial" w:hAnsi="Arial" w:cs="Arial"/>
          <w:sz w:val="24"/>
          <w:szCs w:val="24"/>
        </w:rPr>
      </w:pPr>
      <w:r>
        <w:rPr>
          <w:rFonts w:ascii="Arial" w:hAnsi="Arial" w:cs="Arial"/>
          <w:sz w:val="24"/>
          <w:szCs w:val="24"/>
        </w:rPr>
        <w:t xml:space="preserve">Discussion was held about a </w:t>
      </w:r>
      <w:proofErr w:type="spellStart"/>
      <w:r w:rsidR="001E4937">
        <w:rPr>
          <w:rFonts w:ascii="Arial" w:hAnsi="Arial" w:cs="Arial"/>
          <w:sz w:val="24"/>
          <w:szCs w:val="24"/>
        </w:rPr>
        <w:t>persons</w:t>
      </w:r>
      <w:proofErr w:type="spellEnd"/>
      <w:r>
        <w:rPr>
          <w:rFonts w:ascii="Arial" w:hAnsi="Arial" w:cs="Arial"/>
          <w:sz w:val="24"/>
          <w:szCs w:val="24"/>
        </w:rPr>
        <w:t xml:space="preserve"> right to consent, </w:t>
      </w:r>
      <w:r w:rsidR="007F78CB">
        <w:rPr>
          <w:rFonts w:ascii="Arial" w:hAnsi="Arial" w:cs="Arial"/>
          <w:sz w:val="24"/>
          <w:szCs w:val="24"/>
        </w:rPr>
        <w:t>and current legislation does not require consent of filming and photography in public places but good communication is critical to building trust and confidence.</w:t>
      </w:r>
    </w:p>
    <w:p w14:paraId="4B8A006C" w14:textId="688CC5F5" w:rsidR="00700946" w:rsidRDefault="00B90F95" w:rsidP="00DE1C0D">
      <w:pPr>
        <w:pStyle w:val="NoSpacing"/>
        <w:numPr>
          <w:ilvl w:val="2"/>
          <w:numId w:val="35"/>
        </w:numPr>
        <w:ind w:left="1134"/>
        <w:rPr>
          <w:rFonts w:ascii="Arial" w:hAnsi="Arial" w:cs="Arial"/>
          <w:sz w:val="24"/>
          <w:szCs w:val="24"/>
        </w:rPr>
      </w:pPr>
      <w:r>
        <w:rPr>
          <w:rFonts w:ascii="Arial" w:hAnsi="Arial" w:cs="Arial"/>
          <w:sz w:val="24"/>
          <w:szCs w:val="24"/>
        </w:rPr>
        <w:lastRenderedPageBreak/>
        <w:t>The security of facial recognition data should be treated</w:t>
      </w:r>
      <w:r w:rsidR="00EA25E2">
        <w:rPr>
          <w:rFonts w:ascii="Arial" w:hAnsi="Arial" w:cs="Arial"/>
          <w:sz w:val="24"/>
          <w:szCs w:val="24"/>
        </w:rPr>
        <w:t xml:space="preserve"> and protected</w:t>
      </w:r>
      <w:r>
        <w:rPr>
          <w:rFonts w:ascii="Arial" w:hAnsi="Arial" w:cs="Arial"/>
          <w:sz w:val="24"/>
          <w:szCs w:val="24"/>
        </w:rPr>
        <w:t xml:space="preserve"> in the same way as other </w:t>
      </w:r>
      <w:r w:rsidR="00620C58">
        <w:rPr>
          <w:rFonts w:ascii="Arial" w:hAnsi="Arial" w:cs="Arial"/>
          <w:sz w:val="24"/>
          <w:szCs w:val="24"/>
        </w:rPr>
        <w:t>high-risk</w:t>
      </w:r>
      <w:r>
        <w:rPr>
          <w:rFonts w:ascii="Arial" w:hAnsi="Arial" w:cs="Arial"/>
          <w:sz w:val="24"/>
          <w:szCs w:val="24"/>
        </w:rPr>
        <w:t xml:space="preserve"> information held by the police</w:t>
      </w:r>
      <w:r w:rsidR="00EA25E2">
        <w:rPr>
          <w:rFonts w:ascii="Arial" w:hAnsi="Arial" w:cs="Arial"/>
          <w:sz w:val="24"/>
          <w:szCs w:val="24"/>
        </w:rPr>
        <w:t>.</w:t>
      </w:r>
    </w:p>
    <w:p w14:paraId="2A417A4D" w14:textId="1CF24FC2" w:rsidR="001D2473" w:rsidRPr="00C05A02" w:rsidRDefault="001D2473" w:rsidP="00DE1C0D">
      <w:pPr>
        <w:pStyle w:val="NoSpacing"/>
        <w:numPr>
          <w:ilvl w:val="2"/>
          <w:numId w:val="35"/>
        </w:numPr>
        <w:ind w:left="1134"/>
        <w:rPr>
          <w:rFonts w:ascii="Arial" w:hAnsi="Arial" w:cs="Arial"/>
          <w:sz w:val="24"/>
          <w:szCs w:val="24"/>
        </w:rPr>
      </w:pPr>
      <w:r w:rsidRPr="153EE371">
        <w:rPr>
          <w:rFonts w:ascii="Arial" w:hAnsi="Arial" w:cs="Arial"/>
          <w:sz w:val="24"/>
          <w:szCs w:val="24"/>
        </w:rPr>
        <w:t>Members support use of facial recognition</w:t>
      </w:r>
      <w:r w:rsidR="008C1B4F" w:rsidRPr="153EE371">
        <w:rPr>
          <w:rFonts w:ascii="Arial" w:hAnsi="Arial" w:cs="Arial"/>
          <w:sz w:val="24"/>
          <w:szCs w:val="24"/>
        </w:rPr>
        <w:t xml:space="preserve"> with the caveat that a</w:t>
      </w:r>
      <w:r w:rsidR="2808C82A" w:rsidRPr="153EE371">
        <w:rPr>
          <w:rFonts w:ascii="Arial" w:hAnsi="Arial" w:cs="Arial"/>
          <w:sz w:val="24"/>
          <w:szCs w:val="24"/>
        </w:rPr>
        <w:t>n</w:t>
      </w:r>
      <w:r w:rsidR="008C1B4F" w:rsidRPr="153EE371">
        <w:rPr>
          <w:rFonts w:ascii="Arial" w:hAnsi="Arial" w:cs="Arial"/>
          <w:sz w:val="24"/>
          <w:szCs w:val="24"/>
        </w:rPr>
        <w:t xml:space="preserve"> ongoing communications strategy is paramount to its success.</w:t>
      </w:r>
    </w:p>
    <w:p w14:paraId="3FFB25C0" w14:textId="3378D741" w:rsidR="0072616C" w:rsidRDefault="0072616C" w:rsidP="004B10F8">
      <w:pPr>
        <w:pStyle w:val="BodyText"/>
        <w:spacing w:before="7"/>
        <w:rPr>
          <w:b/>
        </w:rPr>
      </w:pPr>
    </w:p>
    <w:p w14:paraId="245C9969" w14:textId="49F8F6B2" w:rsidR="001C0418" w:rsidRPr="00EE4566" w:rsidRDefault="008B2EF2" w:rsidP="001175E0">
      <w:pPr>
        <w:pStyle w:val="ListParagraph"/>
        <w:numPr>
          <w:ilvl w:val="0"/>
          <w:numId w:val="1"/>
        </w:numPr>
        <w:pBdr>
          <w:bottom w:val="single" w:sz="4" w:space="1" w:color="006F81"/>
        </w:pBdr>
        <w:ind w:left="0" w:firstLine="0"/>
        <w:rPr>
          <w:rFonts w:ascii="Arial" w:hAnsi="Arial" w:cs="Arial"/>
          <w:b/>
          <w:bCs/>
          <w:sz w:val="24"/>
          <w:szCs w:val="24"/>
        </w:rPr>
      </w:pPr>
      <w:r>
        <w:rPr>
          <w:rFonts w:ascii="Arial" w:hAnsi="Arial" w:cs="Arial"/>
          <w:b/>
          <w:bCs/>
          <w:sz w:val="24"/>
          <w:szCs w:val="24"/>
        </w:rPr>
        <w:t>SUPPORTING DOCUMENTS</w:t>
      </w:r>
      <w:r w:rsidR="007F6A1B">
        <w:rPr>
          <w:rFonts w:ascii="Arial" w:hAnsi="Arial" w:cs="Arial"/>
          <w:b/>
          <w:bCs/>
          <w:sz w:val="24"/>
          <w:szCs w:val="24"/>
        </w:rPr>
        <w:t xml:space="preserve"> </w:t>
      </w:r>
    </w:p>
    <w:p w14:paraId="0F7626CA" w14:textId="383BB0DF" w:rsidR="001C0418" w:rsidRDefault="001C0418" w:rsidP="001C0418">
      <w:pPr>
        <w:pStyle w:val="BodyText"/>
        <w:spacing w:before="7"/>
        <w:rPr>
          <w:b/>
        </w:rPr>
      </w:pPr>
    </w:p>
    <w:p w14:paraId="0C463B41" w14:textId="77777777" w:rsidR="00220DFC" w:rsidRPr="00AC06BE" w:rsidRDefault="003625E3" w:rsidP="00220DFC">
      <w:pPr>
        <w:pStyle w:val="NoSpacing"/>
        <w:ind w:left="720" w:hanging="720"/>
        <w:jc w:val="both"/>
        <w:rPr>
          <w:rFonts w:ascii="Arial" w:hAnsi="Arial" w:cs="Arial"/>
          <w:bCs/>
          <w:sz w:val="24"/>
          <w:szCs w:val="24"/>
        </w:rPr>
      </w:pPr>
      <w:r w:rsidRPr="00AC06BE">
        <w:rPr>
          <w:rFonts w:ascii="Arial" w:hAnsi="Arial" w:cs="Arial"/>
          <w:bCs/>
        </w:rPr>
        <w:t>4</w:t>
      </w:r>
      <w:r w:rsidR="00FD5822" w:rsidRPr="00AC06BE">
        <w:rPr>
          <w:rFonts w:ascii="Arial" w:hAnsi="Arial" w:cs="Arial"/>
          <w:bCs/>
        </w:rPr>
        <w:t>.1</w:t>
      </w:r>
      <w:r w:rsidR="0001679E" w:rsidRPr="00AC06BE">
        <w:rPr>
          <w:rFonts w:ascii="Arial" w:hAnsi="Arial" w:cs="Arial"/>
          <w:bCs/>
        </w:rPr>
        <w:tab/>
      </w:r>
      <w:r w:rsidR="00220DFC" w:rsidRPr="00AC06BE">
        <w:rPr>
          <w:rFonts w:ascii="Arial" w:hAnsi="Arial" w:cs="Arial"/>
          <w:bCs/>
          <w:sz w:val="24"/>
          <w:szCs w:val="24"/>
        </w:rPr>
        <w:t>References</w:t>
      </w:r>
    </w:p>
    <w:p w14:paraId="7D5BDF69" w14:textId="2FC2E614" w:rsidR="00220DFC" w:rsidRPr="00220DFC" w:rsidRDefault="00220DFC" w:rsidP="00220DFC">
      <w:pPr>
        <w:pStyle w:val="NoSpacing"/>
        <w:ind w:left="720" w:hanging="720"/>
        <w:jc w:val="both"/>
        <w:rPr>
          <w:rFonts w:ascii="Arial" w:hAnsi="Arial" w:cs="Arial"/>
          <w:sz w:val="24"/>
          <w:szCs w:val="24"/>
        </w:rPr>
      </w:pPr>
      <w:r w:rsidRPr="00220DFC">
        <w:rPr>
          <w:rFonts w:ascii="Arial" w:hAnsi="Arial" w:cs="Arial"/>
          <w:sz w:val="24"/>
          <w:szCs w:val="24"/>
        </w:rPr>
        <w:t xml:space="preserve"> </w:t>
      </w:r>
      <w:hyperlink r:id="rId15" w:history="1">
        <w:r w:rsidRPr="00220DFC">
          <w:rPr>
            <w:rStyle w:val="Hyperlink"/>
            <w:rFonts w:ascii="Arial" w:hAnsi="Arial" w:cs="Arial"/>
            <w:sz w:val="24"/>
            <w:szCs w:val="24"/>
          </w:rPr>
          <w:t>Police use of Facial Recognition: Factsheet – Home Office in the media</w:t>
        </w:r>
      </w:hyperlink>
    </w:p>
    <w:p w14:paraId="4896C531" w14:textId="44764FAB" w:rsidR="00220DFC" w:rsidRDefault="0027416C" w:rsidP="00220DFC">
      <w:pPr>
        <w:pStyle w:val="NoSpacing"/>
        <w:ind w:left="720" w:hanging="720"/>
        <w:jc w:val="both"/>
        <w:rPr>
          <w:rFonts w:ascii="Arial" w:hAnsi="Arial" w:cs="Arial"/>
          <w:sz w:val="24"/>
          <w:szCs w:val="24"/>
        </w:rPr>
      </w:pPr>
      <w:r>
        <w:rPr>
          <w:rFonts w:ascii="Arial" w:hAnsi="Arial" w:cs="Arial"/>
          <w:sz w:val="24"/>
          <w:szCs w:val="24"/>
        </w:rPr>
        <w:t xml:space="preserve"> </w:t>
      </w:r>
      <w:hyperlink r:id="rId16" w:history="1">
        <w:r w:rsidR="00220DFC" w:rsidRPr="00220DFC">
          <w:rPr>
            <w:rStyle w:val="Hyperlink"/>
            <w:rFonts w:ascii="Arial" w:hAnsi="Arial" w:cs="Arial"/>
            <w:sz w:val="24"/>
            <w:szCs w:val="24"/>
          </w:rPr>
          <w:t>Live facial recognition technology guidance published - College of Policing</w:t>
        </w:r>
      </w:hyperlink>
    </w:p>
    <w:p w14:paraId="5394AA30" w14:textId="46BDD376" w:rsidR="00B031B0" w:rsidRPr="00B031B0" w:rsidRDefault="00B031B0" w:rsidP="00B031B0">
      <w:pPr>
        <w:pStyle w:val="NoSpacing"/>
        <w:ind w:left="720" w:hanging="720"/>
        <w:rPr>
          <w:rFonts w:ascii="Arial" w:hAnsi="Arial" w:cs="Arial"/>
          <w:sz w:val="24"/>
          <w:szCs w:val="24"/>
        </w:rPr>
      </w:pPr>
      <w:r>
        <w:rPr>
          <w:rFonts w:ascii="Arial" w:hAnsi="Arial" w:cs="Arial"/>
          <w:sz w:val="24"/>
          <w:szCs w:val="24"/>
        </w:rPr>
        <w:t xml:space="preserve"> </w:t>
      </w:r>
      <w:hyperlink r:id="rId17" w:history="1">
        <w:r w:rsidRPr="00B031B0">
          <w:rPr>
            <w:rStyle w:val="Hyperlink"/>
            <w:rFonts w:ascii="Arial" w:hAnsi="Arial" w:cs="Arial"/>
            <w:sz w:val="24"/>
            <w:szCs w:val="24"/>
          </w:rPr>
          <w:t xml:space="preserve">R (Bridges) -v- CC South Wales </w:t>
        </w:r>
        <w:proofErr w:type="spellStart"/>
        <w:r w:rsidRPr="00B031B0">
          <w:rPr>
            <w:rStyle w:val="Hyperlink"/>
            <w:rFonts w:ascii="Arial" w:hAnsi="Arial" w:cs="Arial"/>
            <w:sz w:val="24"/>
            <w:szCs w:val="24"/>
          </w:rPr>
          <w:t>ors</w:t>
        </w:r>
        <w:proofErr w:type="spellEnd"/>
        <w:r w:rsidRPr="00B031B0">
          <w:rPr>
            <w:rStyle w:val="Hyperlink"/>
            <w:rFonts w:ascii="Arial" w:hAnsi="Arial" w:cs="Arial"/>
            <w:sz w:val="24"/>
            <w:szCs w:val="24"/>
          </w:rPr>
          <w:t xml:space="preserve"> Judgment - Courts and Tribunals ...</w:t>
        </w:r>
      </w:hyperlink>
    </w:p>
    <w:p w14:paraId="0951D4EC" w14:textId="3E2A464D" w:rsidR="00B031B0" w:rsidRPr="00B031B0" w:rsidRDefault="00B031B0" w:rsidP="00B031B0">
      <w:pPr>
        <w:pStyle w:val="NoSpacing"/>
        <w:ind w:left="720" w:hanging="720"/>
        <w:rPr>
          <w:rFonts w:ascii="Arial" w:hAnsi="Arial" w:cs="Arial"/>
          <w:sz w:val="24"/>
          <w:szCs w:val="24"/>
        </w:rPr>
      </w:pPr>
      <w:r w:rsidRPr="00B031B0">
        <w:rPr>
          <w:rFonts w:ascii="Arial" w:hAnsi="Arial" w:cs="Arial"/>
          <w:sz w:val="24"/>
          <w:szCs w:val="24"/>
        </w:rPr>
        <w:t xml:space="preserve"> </w:t>
      </w:r>
      <w:hyperlink r:id="rId18" w:history="1">
        <w:r w:rsidRPr="00B031B0">
          <w:rPr>
            <w:rStyle w:val="Hyperlink"/>
            <w:rFonts w:ascii="Arial" w:hAnsi="Arial" w:cs="Arial"/>
            <w:sz w:val="24"/>
            <w:szCs w:val="24"/>
          </w:rPr>
          <w:t>R (Bridges) -v- CC South Wales - Courts and Tribunals Judiciary</w:t>
        </w:r>
      </w:hyperlink>
    </w:p>
    <w:p w14:paraId="4DA1CF25" w14:textId="77777777" w:rsidR="00B031B0" w:rsidRPr="00220DFC" w:rsidRDefault="00B031B0" w:rsidP="00220DFC">
      <w:pPr>
        <w:pStyle w:val="NoSpacing"/>
        <w:ind w:left="720" w:hanging="720"/>
        <w:jc w:val="both"/>
        <w:rPr>
          <w:rFonts w:ascii="Arial" w:hAnsi="Arial" w:cs="Arial"/>
          <w:sz w:val="24"/>
          <w:szCs w:val="24"/>
        </w:rPr>
      </w:pPr>
    </w:p>
    <w:p w14:paraId="52492C69" w14:textId="3B8930A4" w:rsidR="00A21EE1" w:rsidRPr="00C339FD" w:rsidRDefault="0027416C" w:rsidP="00A21EE1">
      <w:pPr>
        <w:pStyle w:val="NoSpacing"/>
        <w:rPr>
          <w:rFonts w:ascii="Arial" w:hAnsi="Arial" w:cs="Arial"/>
          <w:sz w:val="24"/>
          <w:szCs w:val="24"/>
          <w:lang w:eastAsia="en-GB"/>
        </w:rPr>
      </w:pPr>
      <w:hyperlink r:id="rId19" w:history="1">
        <w:r w:rsidRPr="0027416C">
          <w:rPr>
            <w:rStyle w:val="Hyperlink"/>
            <w:rFonts w:ascii="Arial" w:hAnsi="Arial" w:cs="Arial"/>
            <w:sz w:val="24"/>
            <w:szCs w:val="24"/>
            <w:lang w:val="en-US" w:eastAsia="en-GB"/>
          </w:rPr>
          <w:t>committees.parliament.uk/publications/43080/documents/214371/default/</w:t>
        </w:r>
      </w:hyperlink>
    </w:p>
    <w:p w14:paraId="3AC60FF4" w14:textId="5C3991FB" w:rsidR="00FD5822" w:rsidRPr="00FD5822" w:rsidRDefault="00FD5822" w:rsidP="006C29A4">
      <w:pPr>
        <w:pStyle w:val="BodyText"/>
        <w:spacing w:before="7"/>
        <w:ind w:left="709" w:hanging="709"/>
        <w:rPr>
          <w:rFonts w:ascii="Arial" w:hAnsi="Arial" w:cs="Arial"/>
          <w:bCs/>
          <w:lang w:val="en-GB"/>
        </w:rPr>
      </w:pPr>
    </w:p>
    <w:p w14:paraId="120DFF07" w14:textId="31F8C23F" w:rsidR="0001609F" w:rsidRPr="00A807D3" w:rsidRDefault="008B4068" w:rsidP="00A807D3">
      <w:pPr>
        <w:tabs>
          <w:tab w:val="num" w:pos="720"/>
        </w:tabs>
        <w:ind w:left="720" w:hanging="720"/>
        <w:rPr>
          <w:rFonts w:ascii="Arial" w:hAnsi="Arial" w:cs="Arial"/>
          <w:b/>
          <w:bCs/>
          <w:lang w:val="en-GB"/>
        </w:rPr>
      </w:pPr>
      <w:r>
        <w:rPr>
          <w:rFonts w:ascii="Arial" w:hAnsi="Arial" w:cs="Arial"/>
          <w:sz w:val="24"/>
          <w:szCs w:val="24"/>
        </w:rPr>
        <w:t>4.2</w:t>
      </w:r>
      <w:r w:rsidR="00AC06BE">
        <w:rPr>
          <w:rFonts w:ascii="Arial" w:hAnsi="Arial" w:cs="Arial"/>
          <w:sz w:val="24"/>
          <w:szCs w:val="24"/>
        </w:rPr>
        <w:t xml:space="preserve"> </w:t>
      </w:r>
      <w:hyperlink r:id="rId20" w:history="1">
        <w:r w:rsidR="0031731B" w:rsidRPr="003B7F67">
          <w:rPr>
            <w:rStyle w:val="Hyperlink"/>
            <w:rFonts w:ascii="Arial" w:hAnsi="Arial" w:cs="Arial"/>
            <w:color w:val="auto"/>
            <w:sz w:val="24"/>
            <w:szCs w:val="24"/>
            <w:u w:val="none"/>
            <w:lang w:val="en-GB"/>
          </w:rPr>
          <w:t>The Alliance for Citizen Engagement</w:t>
        </w:r>
      </w:hyperlink>
      <w:r w:rsidR="00A807D3" w:rsidRPr="003B7F67">
        <w:rPr>
          <w:rFonts w:ascii="Arial" w:hAnsi="Arial" w:cs="Arial"/>
          <w:sz w:val="24"/>
          <w:szCs w:val="24"/>
        </w:rPr>
        <w:t xml:space="preserve"> – Understanding the Debate</w:t>
      </w:r>
    </w:p>
    <w:p w14:paraId="612CAC0F" w14:textId="77777777" w:rsidR="00AC06BE" w:rsidRDefault="00AC06BE" w:rsidP="00A807D3">
      <w:pPr>
        <w:tabs>
          <w:tab w:val="num" w:pos="720"/>
        </w:tabs>
        <w:rPr>
          <w:rFonts w:ascii="Arial" w:hAnsi="Arial" w:cs="Arial"/>
          <w:sz w:val="24"/>
          <w:szCs w:val="24"/>
        </w:rPr>
      </w:pPr>
      <w:hyperlink r:id="rId21" w:tgtFrame="_blank" w:tooltip="https://ace-usa.org/blog/research/understanding-the-debate-on-facial-recognition-technology-in-policing-pros-cons-and-privacy-concerns/" w:history="1">
        <w:r w:rsidRPr="00AC06BE">
          <w:rPr>
            <w:rStyle w:val="Hyperlink"/>
            <w:rFonts w:ascii="Arial" w:hAnsi="Arial" w:cs="Arial"/>
            <w:sz w:val="24"/>
            <w:szCs w:val="24"/>
            <w:lang w:val="en-GB"/>
          </w:rPr>
          <w:t>Understanding The Debate On Facial Recognition Technology In Policing: Pros, Cons, And Privacy Concerns | ACE</w:t>
        </w:r>
      </w:hyperlink>
    </w:p>
    <w:p w14:paraId="2D8054B1" w14:textId="77777777" w:rsidR="00A807D3" w:rsidRDefault="00A807D3" w:rsidP="00AC06BE">
      <w:pPr>
        <w:tabs>
          <w:tab w:val="num" w:pos="720"/>
        </w:tabs>
        <w:ind w:left="720" w:hanging="720"/>
        <w:rPr>
          <w:rFonts w:ascii="Arial" w:hAnsi="Arial" w:cs="Arial"/>
          <w:sz w:val="24"/>
          <w:szCs w:val="24"/>
          <w:lang w:val="en-GB"/>
        </w:rPr>
      </w:pPr>
    </w:p>
    <w:p w14:paraId="738C2F8F" w14:textId="7464C7D8" w:rsidR="00A807D3" w:rsidRPr="00AC06BE" w:rsidRDefault="00513591" w:rsidP="00AC06BE">
      <w:pPr>
        <w:tabs>
          <w:tab w:val="num" w:pos="720"/>
        </w:tabs>
        <w:ind w:left="720" w:hanging="720"/>
        <w:rPr>
          <w:rFonts w:ascii="Arial" w:hAnsi="Arial" w:cs="Arial"/>
          <w:sz w:val="24"/>
          <w:szCs w:val="24"/>
          <w:lang w:val="en-GB"/>
        </w:rPr>
      </w:pPr>
      <w:r>
        <w:rPr>
          <w:rFonts w:ascii="Arial" w:hAnsi="Arial" w:cs="Arial"/>
          <w:sz w:val="24"/>
          <w:szCs w:val="24"/>
          <w:lang w:val="en-GB"/>
        </w:rPr>
        <w:t>4.3 B</w:t>
      </w:r>
      <w:r w:rsidRPr="00513591">
        <w:rPr>
          <w:rFonts w:ascii="Arial" w:hAnsi="Arial" w:cs="Arial"/>
          <w:sz w:val="24"/>
          <w:szCs w:val="24"/>
          <w:lang w:val="en-GB"/>
        </w:rPr>
        <w:t>ig</w:t>
      </w:r>
      <w:r>
        <w:rPr>
          <w:rFonts w:ascii="Arial" w:hAnsi="Arial" w:cs="Arial"/>
          <w:sz w:val="24"/>
          <w:szCs w:val="24"/>
          <w:lang w:val="en-GB"/>
        </w:rPr>
        <w:t xml:space="preserve"> B</w:t>
      </w:r>
      <w:r w:rsidRPr="00513591">
        <w:rPr>
          <w:rFonts w:ascii="Arial" w:hAnsi="Arial" w:cs="Arial"/>
          <w:sz w:val="24"/>
          <w:szCs w:val="24"/>
          <w:lang w:val="en-GB"/>
        </w:rPr>
        <w:t>rother</w:t>
      </w:r>
      <w:r>
        <w:rPr>
          <w:rFonts w:ascii="Arial" w:hAnsi="Arial" w:cs="Arial"/>
          <w:sz w:val="24"/>
          <w:szCs w:val="24"/>
          <w:lang w:val="en-GB"/>
        </w:rPr>
        <w:t xml:space="preserve"> W</w:t>
      </w:r>
      <w:r w:rsidRPr="00513591">
        <w:rPr>
          <w:rFonts w:ascii="Arial" w:hAnsi="Arial" w:cs="Arial"/>
          <w:sz w:val="24"/>
          <w:szCs w:val="24"/>
          <w:lang w:val="en-GB"/>
        </w:rPr>
        <w:t>atch</w:t>
      </w:r>
      <w:r w:rsidR="003B7F67">
        <w:rPr>
          <w:rFonts w:ascii="Arial" w:hAnsi="Arial" w:cs="Arial"/>
          <w:sz w:val="24"/>
          <w:szCs w:val="24"/>
          <w:lang w:val="en-GB"/>
        </w:rPr>
        <w:t xml:space="preserve"> - ‘</w:t>
      </w:r>
      <w:r w:rsidR="003B7F67" w:rsidRPr="003B7F67">
        <w:rPr>
          <w:rFonts w:ascii="Arial" w:hAnsi="Arial" w:cs="Arial"/>
          <w:sz w:val="24"/>
          <w:szCs w:val="24"/>
          <w:lang w:val="en-GB"/>
        </w:rPr>
        <w:t>Stop Facial Recognition</w:t>
      </w:r>
      <w:r w:rsidR="003B7F67">
        <w:rPr>
          <w:rFonts w:ascii="Arial" w:hAnsi="Arial" w:cs="Arial"/>
          <w:sz w:val="24"/>
          <w:szCs w:val="24"/>
          <w:lang w:val="en-GB"/>
        </w:rPr>
        <w:t>’</w:t>
      </w:r>
    </w:p>
    <w:p w14:paraId="35238628" w14:textId="13EEFB2D" w:rsidR="00AC06BE" w:rsidRPr="008B2EF2" w:rsidRDefault="00AC06BE" w:rsidP="00AC06BE">
      <w:pPr>
        <w:tabs>
          <w:tab w:val="num" w:pos="720"/>
        </w:tabs>
        <w:ind w:left="720" w:hanging="720"/>
        <w:rPr>
          <w:rFonts w:ascii="Arial" w:hAnsi="Arial" w:cs="Arial"/>
          <w:sz w:val="24"/>
          <w:szCs w:val="24"/>
        </w:rPr>
      </w:pPr>
      <w:hyperlink r:id="rId22" w:tgtFrame="_blank" w:tooltip="https://bigbrotherwatch.org.uk/campaigns/stop-facial-recognition/" w:history="1">
        <w:r w:rsidRPr="00AC06BE">
          <w:rPr>
            <w:rStyle w:val="Hyperlink"/>
            <w:rFonts w:ascii="Arial" w:hAnsi="Arial" w:cs="Arial"/>
            <w:sz w:val="24"/>
            <w:szCs w:val="24"/>
          </w:rPr>
          <w:t>Stop Facial Recognition — Big Brother Watch</w:t>
        </w:r>
      </w:hyperlink>
    </w:p>
    <w:sectPr w:rsidR="00AC06BE" w:rsidRPr="008B2EF2" w:rsidSect="00363FB5">
      <w:headerReference w:type="default" r:id="rId23"/>
      <w:footerReference w:type="default" r:id="rId24"/>
      <w:pgSz w:w="11910" w:h="16840"/>
      <w:pgMar w:top="1580" w:right="1020" w:bottom="2020" w:left="16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0AB3" w14:textId="77777777" w:rsidR="00211D6B" w:rsidRDefault="00211D6B">
      <w:r>
        <w:separator/>
      </w:r>
    </w:p>
  </w:endnote>
  <w:endnote w:type="continuationSeparator" w:id="0">
    <w:p w14:paraId="2443E261" w14:textId="77777777" w:rsidR="00211D6B" w:rsidRDefault="0021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446772"/>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196B24BA" w14:textId="6B7EEFF1" w:rsidR="00363FB5" w:rsidRPr="00F03491" w:rsidRDefault="00363FB5">
            <w:pPr>
              <w:pStyle w:val="Footer"/>
              <w:jc w:val="center"/>
              <w:rPr>
                <w:rFonts w:ascii="Arial" w:hAnsi="Arial" w:cs="Arial"/>
              </w:rPr>
            </w:pPr>
            <w:r w:rsidRPr="00F03491">
              <w:rPr>
                <w:rFonts w:ascii="Arial" w:hAnsi="Arial" w:cs="Arial"/>
              </w:rPr>
              <w:t xml:space="preserve">Page </w:t>
            </w:r>
            <w:r w:rsidRPr="00F03491">
              <w:rPr>
                <w:rFonts w:ascii="Arial" w:hAnsi="Arial" w:cs="Arial"/>
                <w:b/>
                <w:bCs/>
                <w:sz w:val="24"/>
                <w:szCs w:val="24"/>
              </w:rPr>
              <w:fldChar w:fldCharType="begin"/>
            </w:r>
            <w:r w:rsidRPr="00F03491">
              <w:rPr>
                <w:rFonts w:ascii="Arial" w:hAnsi="Arial" w:cs="Arial"/>
                <w:b/>
                <w:bCs/>
              </w:rPr>
              <w:instrText xml:space="preserve"> PAGE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r w:rsidRPr="00F03491">
              <w:rPr>
                <w:rFonts w:ascii="Arial" w:hAnsi="Arial" w:cs="Arial"/>
              </w:rPr>
              <w:t xml:space="preserve"> of </w:t>
            </w:r>
            <w:r w:rsidRPr="00F03491">
              <w:rPr>
                <w:rFonts w:ascii="Arial" w:hAnsi="Arial" w:cs="Arial"/>
                <w:b/>
                <w:bCs/>
                <w:sz w:val="24"/>
                <w:szCs w:val="24"/>
              </w:rPr>
              <w:fldChar w:fldCharType="begin"/>
            </w:r>
            <w:r w:rsidRPr="00F03491">
              <w:rPr>
                <w:rFonts w:ascii="Arial" w:hAnsi="Arial" w:cs="Arial"/>
                <w:b/>
                <w:bCs/>
              </w:rPr>
              <w:instrText xml:space="preserve"> NUMPAGES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p>
        </w:sdtContent>
      </w:sdt>
    </w:sdtContent>
  </w:sdt>
  <w:p w14:paraId="658F2409" w14:textId="0C28EF25" w:rsidR="001A445D" w:rsidRPr="00F03491" w:rsidRDefault="001A445D">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77F50" w14:textId="77777777" w:rsidR="00211D6B" w:rsidRDefault="00211D6B">
      <w:r>
        <w:separator/>
      </w:r>
    </w:p>
  </w:footnote>
  <w:footnote w:type="continuationSeparator" w:id="0">
    <w:p w14:paraId="2A255CC7" w14:textId="77777777" w:rsidR="00211D6B" w:rsidRDefault="00211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EC60" w14:textId="0297DDB1" w:rsidR="00537506" w:rsidRPr="007549E7" w:rsidRDefault="00537506" w:rsidP="007549E7">
    <w:pPr>
      <w:pStyle w:val="Header"/>
    </w:pPr>
    <w:r w:rsidRPr="007549E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175"/>
    <w:multiLevelType w:val="hybridMultilevel"/>
    <w:tmpl w:val="77824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855DE"/>
    <w:multiLevelType w:val="hybridMultilevel"/>
    <w:tmpl w:val="C1C2D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C4363"/>
    <w:multiLevelType w:val="multilevel"/>
    <w:tmpl w:val="EB68A86A"/>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374F"/>
    <w:multiLevelType w:val="hybridMultilevel"/>
    <w:tmpl w:val="3198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F13D2F"/>
    <w:multiLevelType w:val="multilevel"/>
    <w:tmpl w:val="E446FE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F65D3"/>
    <w:multiLevelType w:val="hybridMultilevel"/>
    <w:tmpl w:val="5420A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F2680"/>
    <w:multiLevelType w:val="hybridMultilevel"/>
    <w:tmpl w:val="91061DE4"/>
    <w:lvl w:ilvl="0" w:tplc="08090001">
      <w:start w:val="1"/>
      <w:numFmt w:val="bullet"/>
      <w:lvlText w:val=""/>
      <w:lvlJc w:val="left"/>
      <w:pPr>
        <w:ind w:left="3567" w:hanging="360"/>
      </w:pPr>
      <w:rPr>
        <w:rFonts w:ascii="Symbol" w:hAnsi="Symbol" w:hint="default"/>
      </w:rPr>
    </w:lvl>
    <w:lvl w:ilvl="1" w:tplc="08090003" w:tentative="1">
      <w:start w:val="1"/>
      <w:numFmt w:val="bullet"/>
      <w:lvlText w:val="o"/>
      <w:lvlJc w:val="left"/>
      <w:pPr>
        <w:ind w:left="4287" w:hanging="360"/>
      </w:pPr>
      <w:rPr>
        <w:rFonts w:ascii="Courier New" w:hAnsi="Courier New" w:cs="Courier New" w:hint="default"/>
      </w:rPr>
    </w:lvl>
    <w:lvl w:ilvl="2" w:tplc="08090005" w:tentative="1">
      <w:start w:val="1"/>
      <w:numFmt w:val="bullet"/>
      <w:lvlText w:val=""/>
      <w:lvlJc w:val="left"/>
      <w:pPr>
        <w:ind w:left="5007" w:hanging="360"/>
      </w:pPr>
      <w:rPr>
        <w:rFonts w:ascii="Wingdings" w:hAnsi="Wingdings" w:hint="default"/>
      </w:rPr>
    </w:lvl>
    <w:lvl w:ilvl="3" w:tplc="08090001" w:tentative="1">
      <w:start w:val="1"/>
      <w:numFmt w:val="bullet"/>
      <w:lvlText w:val=""/>
      <w:lvlJc w:val="left"/>
      <w:pPr>
        <w:ind w:left="5727" w:hanging="360"/>
      </w:pPr>
      <w:rPr>
        <w:rFonts w:ascii="Symbol" w:hAnsi="Symbol" w:hint="default"/>
      </w:rPr>
    </w:lvl>
    <w:lvl w:ilvl="4" w:tplc="08090003" w:tentative="1">
      <w:start w:val="1"/>
      <w:numFmt w:val="bullet"/>
      <w:lvlText w:val="o"/>
      <w:lvlJc w:val="left"/>
      <w:pPr>
        <w:ind w:left="6447" w:hanging="360"/>
      </w:pPr>
      <w:rPr>
        <w:rFonts w:ascii="Courier New" w:hAnsi="Courier New" w:cs="Courier New" w:hint="default"/>
      </w:rPr>
    </w:lvl>
    <w:lvl w:ilvl="5" w:tplc="08090005" w:tentative="1">
      <w:start w:val="1"/>
      <w:numFmt w:val="bullet"/>
      <w:lvlText w:val=""/>
      <w:lvlJc w:val="left"/>
      <w:pPr>
        <w:ind w:left="7167" w:hanging="360"/>
      </w:pPr>
      <w:rPr>
        <w:rFonts w:ascii="Wingdings" w:hAnsi="Wingdings" w:hint="default"/>
      </w:rPr>
    </w:lvl>
    <w:lvl w:ilvl="6" w:tplc="08090001" w:tentative="1">
      <w:start w:val="1"/>
      <w:numFmt w:val="bullet"/>
      <w:lvlText w:val=""/>
      <w:lvlJc w:val="left"/>
      <w:pPr>
        <w:ind w:left="7887" w:hanging="360"/>
      </w:pPr>
      <w:rPr>
        <w:rFonts w:ascii="Symbol" w:hAnsi="Symbol" w:hint="default"/>
      </w:rPr>
    </w:lvl>
    <w:lvl w:ilvl="7" w:tplc="08090003" w:tentative="1">
      <w:start w:val="1"/>
      <w:numFmt w:val="bullet"/>
      <w:lvlText w:val="o"/>
      <w:lvlJc w:val="left"/>
      <w:pPr>
        <w:ind w:left="8607" w:hanging="360"/>
      </w:pPr>
      <w:rPr>
        <w:rFonts w:ascii="Courier New" w:hAnsi="Courier New" w:cs="Courier New" w:hint="default"/>
      </w:rPr>
    </w:lvl>
    <w:lvl w:ilvl="8" w:tplc="08090005" w:tentative="1">
      <w:start w:val="1"/>
      <w:numFmt w:val="bullet"/>
      <w:lvlText w:val=""/>
      <w:lvlJc w:val="left"/>
      <w:pPr>
        <w:ind w:left="9327" w:hanging="360"/>
      </w:pPr>
      <w:rPr>
        <w:rFonts w:ascii="Wingdings" w:hAnsi="Wingdings" w:hint="default"/>
      </w:rPr>
    </w:lvl>
  </w:abstractNum>
  <w:abstractNum w:abstractNumId="7" w15:restartNumberingAfterBreak="0">
    <w:nsid w:val="101B1F71"/>
    <w:multiLevelType w:val="hybridMultilevel"/>
    <w:tmpl w:val="29A023CC"/>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8" w15:restartNumberingAfterBreak="0">
    <w:nsid w:val="1520235B"/>
    <w:multiLevelType w:val="multilevel"/>
    <w:tmpl w:val="23B89F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0A72D8"/>
    <w:multiLevelType w:val="hybridMultilevel"/>
    <w:tmpl w:val="9612AA5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977FB2"/>
    <w:multiLevelType w:val="hybridMultilevel"/>
    <w:tmpl w:val="6CC4F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2F3C"/>
    <w:multiLevelType w:val="hybridMultilevel"/>
    <w:tmpl w:val="B090F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704D50"/>
    <w:multiLevelType w:val="multilevel"/>
    <w:tmpl w:val="5CCEC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6034A2"/>
    <w:multiLevelType w:val="hybridMultilevel"/>
    <w:tmpl w:val="D396C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B0119B"/>
    <w:multiLevelType w:val="multilevel"/>
    <w:tmpl w:val="4CBAD2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57257E"/>
    <w:multiLevelType w:val="hybridMultilevel"/>
    <w:tmpl w:val="9F76F072"/>
    <w:lvl w:ilvl="0" w:tplc="0EC4DD04">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A702B9"/>
    <w:multiLevelType w:val="hybridMultilevel"/>
    <w:tmpl w:val="574EB00E"/>
    <w:lvl w:ilvl="0" w:tplc="306865F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D2D04"/>
    <w:multiLevelType w:val="multilevel"/>
    <w:tmpl w:val="3F760D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3076E9"/>
    <w:multiLevelType w:val="multilevel"/>
    <w:tmpl w:val="1B7A6B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4C139A"/>
    <w:multiLevelType w:val="multilevel"/>
    <w:tmpl w:val="177E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B33E7C"/>
    <w:multiLevelType w:val="multilevel"/>
    <w:tmpl w:val="D5E09378"/>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rPr>
        <w:b w:val="0"/>
        <w:bCs/>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15:restartNumberingAfterBreak="0">
    <w:nsid w:val="3EE51DD5"/>
    <w:multiLevelType w:val="hybridMultilevel"/>
    <w:tmpl w:val="6A8AB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FD34C8A"/>
    <w:multiLevelType w:val="multilevel"/>
    <w:tmpl w:val="2B48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5B605E"/>
    <w:multiLevelType w:val="multilevel"/>
    <w:tmpl w:val="62AA9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3160CC"/>
    <w:multiLevelType w:val="multilevel"/>
    <w:tmpl w:val="66CE7848"/>
    <w:lvl w:ilvl="0">
      <w:start w:val="12"/>
      <w:numFmt w:val="decimal"/>
      <w:lvlText w:val="%1"/>
      <w:lvlJc w:val="left"/>
      <w:pPr>
        <w:ind w:left="460" w:hanging="460"/>
      </w:pPr>
      <w:rPr>
        <w:rFonts w:hint="default"/>
        <w:b/>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DC4785C"/>
    <w:multiLevelType w:val="multilevel"/>
    <w:tmpl w:val="44D87F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8C714A"/>
    <w:multiLevelType w:val="hybridMultilevel"/>
    <w:tmpl w:val="C9542C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3A030B7"/>
    <w:multiLevelType w:val="multilevel"/>
    <w:tmpl w:val="1F5685B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48020C"/>
    <w:multiLevelType w:val="multilevel"/>
    <w:tmpl w:val="52CCB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752781"/>
    <w:multiLevelType w:val="hybridMultilevel"/>
    <w:tmpl w:val="654C7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24DBF"/>
    <w:multiLevelType w:val="multilevel"/>
    <w:tmpl w:val="A4945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ED0924"/>
    <w:multiLevelType w:val="multilevel"/>
    <w:tmpl w:val="BBAC5EA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AA08F7"/>
    <w:multiLevelType w:val="multilevel"/>
    <w:tmpl w:val="310E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4039D"/>
    <w:multiLevelType w:val="multilevel"/>
    <w:tmpl w:val="E5044E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71597110">
    <w:abstractNumId w:val="27"/>
  </w:num>
  <w:num w:numId="2" w16cid:durableId="990214234">
    <w:abstractNumId w:val="20"/>
  </w:num>
  <w:num w:numId="3" w16cid:durableId="1365667178">
    <w:abstractNumId w:val="29"/>
  </w:num>
  <w:num w:numId="4" w16cid:durableId="794712766">
    <w:abstractNumId w:val="9"/>
  </w:num>
  <w:num w:numId="5" w16cid:durableId="823200455">
    <w:abstractNumId w:val="13"/>
  </w:num>
  <w:num w:numId="6" w16cid:durableId="128742909">
    <w:abstractNumId w:val="6"/>
  </w:num>
  <w:num w:numId="7" w16cid:durableId="1750420849">
    <w:abstractNumId w:val="7"/>
  </w:num>
  <w:num w:numId="8" w16cid:durableId="1125809413">
    <w:abstractNumId w:val="11"/>
  </w:num>
  <w:num w:numId="9" w16cid:durableId="1896116413">
    <w:abstractNumId w:val="3"/>
  </w:num>
  <w:num w:numId="10" w16cid:durableId="247540387">
    <w:abstractNumId w:val="1"/>
  </w:num>
  <w:num w:numId="11" w16cid:durableId="1485121995">
    <w:abstractNumId w:val="5"/>
  </w:num>
  <w:num w:numId="12" w16cid:durableId="844130692">
    <w:abstractNumId w:val="30"/>
  </w:num>
  <w:num w:numId="13" w16cid:durableId="948008280">
    <w:abstractNumId w:val="2"/>
  </w:num>
  <w:num w:numId="14" w16cid:durableId="2055305870">
    <w:abstractNumId w:val="28"/>
  </w:num>
  <w:num w:numId="15" w16cid:durableId="225991285">
    <w:abstractNumId w:val="14"/>
  </w:num>
  <w:num w:numId="16" w16cid:durableId="1999578840">
    <w:abstractNumId w:val="25"/>
  </w:num>
  <w:num w:numId="17" w16cid:durableId="275137676">
    <w:abstractNumId w:val="24"/>
  </w:num>
  <w:num w:numId="18" w16cid:durableId="1124694852">
    <w:abstractNumId w:val="26"/>
  </w:num>
  <w:num w:numId="19" w16cid:durableId="520780623">
    <w:abstractNumId w:val="21"/>
  </w:num>
  <w:num w:numId="20" w16cid:durableId="1337615385">
    <w:abstractNumId w:val="4"/>
  </w:num>
  <w:num w:numId="21" w16cid:durableId="1473712170">
    <w:abstractNumId w:val="15"/>
  </w:num>
  <w:num w:numId="22" w16cid:durableId="340864446">
    <w:abstractNumId w:val="16"/>
  </w:num>
  <w:num w:numId="23" w16cid:durableId="361521887">
    <w:abstractNumId w:val="10"/>
  </w:num>
  <w:num w:numId="24" w16cid:durableId="1117984909">
    <w:abstractNumId w:val="0"/>
  </w:num>
  <w:num w:numId="25" w16cid:durableId="993030229">
    <w:abstractNumId w:val="33"/>
  </w:num>
  <w:num w:numId="26" w16cid:durableId="1504584812">
    <w:abstractNumId w:val="23"/>
  </w:num>
  <w:num w:numId="27" w16cid:durableId="983512074">
    <w:abstractNumId w:val="31"/>
  </w:num>
  <w:num w:numId="28" w16cid:durableId="1351101394">
    <w:abstractNumId w:val="12"/>
  </w:num>
  <w:num w:numId="29" w16cid:durableId="1643803675">
    <w:abstractNumId w:val="32"/>
  </w:num>
  <w:num w:numId="30" w16cid:durableId="472524086">
    <w:abstractNumId w:val="19"/>
  </w:num>
  <w:num w:numId="31" w16cid:durableId="840047917">
    <w:abstractNumId w:val="22"/>
  </w:num>
  <w:num w:numId="32" w16cid:durableId="1834102110">
    <w:abstractNumId w:val="18"/>
  </w:num>
  <w:num w:numId="33" w16cid:durableId="1875076923">
    <w:abstractNumId w:val="17"/>
  </w:num>
  <w:num w:numId="34" w16cid:durableId="1391271104">
    <w:abstractNumId w:val="8"/>
  </w:num>
  <w:num w:numId="35" w16cid:durableId="16089217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3113"/>
    <w:rsid w:val="0000406B"/>
    <w:rsid w:val="000077D0"/>
    <w:rsid w:val="0001609F"/>
    <w:rsid w:val="0001679E"/>
    <w:rsid w:val="000238DD"/>
    <w:rsid w:val="000266A7"/>
    <w:rsid w:val="00031DAB"/>
    <w:rsid w:val="00033820"/>
    <w:rsid w:val="00052492"/>
    <w:rsid w:val="000635FB"/>
    <w:rsid w:val="000702FD"/>
    <w:rsid w:val="00080446"/>
    <w:rsid w:val="00082298"/>
    <w:rsid w:val="00090175"/>
    <w:rsid w:val="0009667D"/>
    <w:rsid w:val="00097D95"/>
    <w:rsid w:val="000A1FCD"/>
    <w:rsid w:val="000C5B4D"/>
    <w:rsid w:val="000C5D0E"/>
    <w:rsid w:val="000E6FF4"/>
    <w:rsid w:val="000E797D"/>
    <w:rsid w:val="000F38EF"/>
    <w:rsid w:val="000F3924"/>
    <w:rsid w:val="000F509C"/>
    <w:rsid w:val="000F5F6B"/>
    <w:rsid w:val="0010536F"/>
    <w:rsid w:val="00111635"/>
    <w:rsid w:val="001159C1"/>
    <w:rsid w:val="001175E0"/>
    <w:rsid w:val="00127037"/>
    <w:rsid w:val="001311A4"/>
    <w:rsid w:val="00133BE2"/>
    <w:rsid w:val="00144A0A"/>
    <w:rsid w:val="0014530F"/>
    <w:rsid w:val="00146936"/>
    <w:rsid w:val="0015041B"/>
    <w:rsid w:val="00154AB2"/>
    <w:rsid w:val="00155BA5"/>
    <w:rsid w:val="00155FE5"/>
    <w:rsid w:val="00170DD3"/>
    <w:rsid w:val="00175B20"/>
    <w:rsid w:val="00175C38"/>
    <w:rsid w:val="0018078B"/>
    <w:rsid w:val="00183630"/>
    <w:rsid w:val="00193254"/>
    <w:rsid w:val="001A445D"/>
    <w:rsid w:val="001A46AD"/>
    <w:rsid w:val="001A6A35"/>
    <w:rsid w:val="001B414B"/>
    <w:rsid w:val="001B7ACA"/>
    <w:rsid w:val="001C0418"/>
    <w:rsid w:val="001C3A86"/>
    <w:rsid w:val="001D2473"/>
    <w:rsid w:val="001E34A9"/>
    <w:rsid w:val="001E4937"/>
    <w:rsid w:val="001F2743"/>
    <w:rsid w:val="002017E0"/>
    <w:rsid w:val="00203141"/>
    <w:rsid w:val="002057BC"/>
    <w:rsid w:val="00206F34"/>
    <w:rsid w:val="0020767E"/>
    <w:rsid w:val="00211D6B"/>
    <w:rsid w:val="00214A76"/>
    <w:rsid w:val="00220DFC"/>
    <w:rsid w:val="00221159"/>
    <w:rsid w:val="00221729"/>
    <w:rsid w:val="002254F4"/>
    <w:rsid w:val="00230125"/>
    <w:rsid w:val="002344F0"/>
    <w:rsid w:val="002457C6"/>
    <w:rsid w:val="00245B8B"/>
    <w:rsid w:val="002472A7"/>
    <w:rsid w:val="0025033B"/>
    <w:rsid w:val="002516F0"/>
    <w:rsid w:val="00252F8B"/>
    <w:rsid w:val="002535FA"/>
    <w:rsid w:val="0025362B"/>
    <w:rsid w:val="00254AF5"/>
    <w:rsid w:val="00256A64"/>
    <w:rsid w:val="00261B89"/>
    <w:rsid w:val="0027416C"/>
    <w:rsid w:val="00277404"/>
    <w:rsid w:val="00277704"/>
    <w:rsid w:val="00281D9C"/>
    <w:rsid w:val="002874AA"/>
    <w:rsid w:val="00290976"/>
    <w:rsid w:val="002B079D"/>
    <w:rsid w:val="002C4198"/>
    <w:rsid w:val="002D18C2"/>
    <w:rsid w:val="002D38E0"/>
    <w:rsid w:val="002F1F07"/>
    <w:rsid w:val="003026A1"/>
    <w:rsid w:val="00311D93"/>
    <w:rsid w:val="003159B8"/>
    <w:rsid w:val="0031731B"/>
    <w:rsid w:val="00321946"/>
    <w:rsid w:val="00321E3D"/>
    <w:rsid w:val="003269B2"/>
    <w:rsid w:val="003305C8"/>
    <w:rsid w:val="0033225F"/>
    <w:rsid w:val="003337B3"/>
    <w:rsid w:val="003443D5"/>
    <w:rsid w:val="003447EF"/>
    <w:rsid w:val="00347510"/>
    <w:rsid w:val="00347D2E"/>
    <w:rsid w:val="00357493"/>
    <w:rsid w:val="003625E3"/>
    <w:rsid w:val="003635A4"/>
    <w:rsid w:val="00363FB5"/>
    <w:rsid w:val="003654B4"/>
    <w:rsid w:val="00367680"/>
    <w:rsid w:val="00370F34"/>
    <w:rsid w:val="00375C8E"/>
    <w:rsid w:val="00382FED"/>
    <w:rsid w:val="00397210"/>
    <w:rsid w:val="003A5883"/>
    <w:rsid w:val="003A5F09"/>
    <w:rsid w:val="003A6FCF"/>
    <w:rsid w:val="003B2EA4"/>
    <w:rsid w:val="003B7F67"/>
    <w:rsid w:val="003C2A1C"/>
    <w:rsid w:val="003C41A0"/>
    <w:rsid w:val="003D5A66"/>
    <w:rsid w:val="003D66E3"/>
    <w:rsid w:val="003F3658"/>
    <w:rsid w:val="003F59BD"/>
    <w:rsid w:val="003F5A9B"/>
    <w:rsid w:val="003F6F7A"/>
    <w:rsid w:val="00402AB4"/>
    <w:rsid w:val="00403D5B"/>
    <w:rsid w:val="00431D49"/>
    <w:rsid w:val="00434689"/>
    <w:rsid w:val="004428B2"/>
    <w:rsid w:val="00443C7B"/>
    <w:rsid w:val="004475CF"/>
    <w:rsid w:val="00447D77"/>
    <w:rsid w:val="0045096C"/>
    <w:rsid w:val="00460B4E"/>
    <w:rsid w:val="004634DD"/>
    <w:rsid w:val="004637AD"/>
    <w:rsid w:val="00473225"/>
    <w:rsid w:val="00484361"/>
    <w:rsid w:val="0048656F"/>
    <w:rsid w:val="00493DB6"/>
    <w:rsid w:val="00497D0A"/>
    <w:rsid w:val="004A28EA"/>
    <w:rsid w:val="004A5659"/>
    <w:rsid w:val="004B0C02"/>
    <w:rsid w:val="004B0D19"/>
    <w:rsid w:val="004B10F8"/>
    <w:rsid w:val="004C00CE"/>
    <w:rsid w:val="004C03FB"/>
    <w:rsid w:val="004C0592"/>
    <w:rsid w:val="004D0D61"/>
    <w:rsid w:val="004D78D0"/>
    <w:rsid w:val="004E13F1"/>
    <w:rsid w:val="004E354C"/>
    <w:rsid w:val="004F3D4C"/>
    <w:rsid w:val="004F5C34"/>
    <w:rsid w:val="00503443"/>
    <w:rsid w:val="005064BB"/>
    <w:rsid w:val="00506D19"/>
    <w:rsid w:val="00506D90"/>
    <w:rsid w:val="00507CF3"/>
    <w:rsid w:val="00513591"/>
    <w:rsid w:val="00514420"/>
    <w:rsid w:val="00523886"/>
    <w:rsid w:val="00530201"/>
    <w:rsid w:val="005307CA"/>
    <w:rsid w:val="00534801"/>
    <w:rsid w:val="005348A1"/>
    <w:rsid w:val="0053698F"/>
    <w:rsid w:val="00537506"/>
    <w:rsid w:val="00541C41"/>
    <w:rsid w:val="00543238"/>
    <w:rsid w:val="00543D6B"/>
    <w:rsid w:val="0054525C"/>
    <w:rsid w:val="0054551E"/>
    <w:rsid w:val="005509B5"/>
    <w:rsid w:val="00555175"/>
    <w:rsid w:val="00563DB2"/>
    <w:rsid w:val="0056456C"/>
    <w:rsid w:val="00574B9A"/>
    <w:rsid w:val="005778E3"/>
    <w:rsid w:val="00580429"/>
    <w:rsid w:val="005909C0"/>
    <w:rsid w:val="005A4E03"/>
    <w:rsid w:val="005B1196"/>
    <w:rsid w:val="005B3473"/>
    <w:rsid w:val="005B4C30"/>
    <w:rsid w:val="005B768E"/>
    <w:rsid w:val="005C0173"/>
    <w:rsid w:val="005C5991"/>
    <w:rsid w:val="005C6315"/>
    <w:rsid w:val="005D0F5F"/>
    <w:rsid w:val="005D1ACC"/>
    <w:rsid w:val="005E4222"/>
    <w:rsid w:val="005F2479"/>
    <w:rsid w:val="005F2737"/>
    <w:rsid w:val="005F4395"/>
    <w:rsid w:val="00604749"/>
    <w:rsid w:val="00607D38"/>
    <w:rsid w:val="00613273"/>
    <w:rsid w:val="00615E8F"/>
    <w:rsid w:val="006160F1"/>
    <w:rsid w:val="00616BB1"/>
    <w:rsid w:val="006200EA"/>
    <w:rsid w:val="00620C58"/>
    <w:rsid w:val="006218C0"/>
    <w:rsid w:val="00626A3C"/>
    <w:rsid w:val="00637004"/>
    <w:rsid w:val="006408DD"/>
    <w:rsid w:val="006417EE"/>
    <w:rsid w:val="0065548E"/>
    <w:rsid w:val="00656512"/>
    <w:rsid w:val="00656B97"/>
    <w:rsid w:val="0066036D"/>
    <w:rsid w:val="00660659"/>
    <w:rsid w:val="006615A1"/>
    <w:rsid w:val="006708BF"/>
    <w:rsid w:val="006764C9"/>
    <w:rsid w:val="00677A76"/>
    <w:rsid w:val="00682733"/>
    <w:rsid w:val="006829F1"/>
    <w:rsid w:val="00685FC0"/>
    <w:rsid w:val="00690613"/>
    <w:rsid w:val="00691334"/>
    <w:rsid w:val="00694B4F"/>
    <w:rsid w:val="006954F0"/>
    <w:rsid w:val="006A0D95"/>
    <w:rsid w:val="006A3BF0"/>
    <w:rsid w:val="006A4A29"/>
    <w:rsid w:val="006A505C"/>
    <w:rsid w:val="006B1255"/>
    <w:rsid w:val="006C0696"/>
    <w:rsid w:val="006C29A4"/>
    <w:rsid w:val="006C753B"/>
    <w:rsid w:val="006D063F"/>
    <w:rsid w:val="006E1AC7"/>
    <w:rsid w:val="006E38BB"/>
    <w:rsid w:val="006E3978"/>
    <w:rsid w:val="006F3FC5"/>
    <w:rsid w:val="006F5C19"/>
    <w:rsid w:val="006F6B20"/>
    <w:rsid w:val="006F7900"/>
    <w:rsid w:val="00700946"/>
    <w:rsid w:val="00705399"/>
    <w:rsid w:val="007077EA"/>
    <w:rsid w:val="00711BC7"/>
    <w:rsid w:val="00716394"/>
    <w:rsid w:val="0072616C"/>
    <w:rsid w:val="00733235"/>
    <w:rsid w:val="007343B9"/>
    <w:rsid w:val="007418D5"/>
    <w:rsid w:val="00746AE8"/>
    <w:rsid w:val="00746E30"/>
    <w:rsid w:val="007510F1"/>
    <w:rsid w:val="00753B52"/>
    <w:rsid w:val="007549E7"/>
    <w:rsid w:val="00756CD1"/>
    <w:rsid w:val="0076352D"/>
    <w:rsid w:val="007652B1"/>
    <w:rsid w:val="00766955"/>
    <w:rsid w:val="00766EA0"/>
    <w:rsid w:val="00767C87"/>
    <w:rsid w:val="00770996"/>
    <w:rsid w:val="007734AB"/>
    <w:rsid w:val="00775BEB"/>
    <w:rsid w:val="00777AB7"/>
    <w:rsid w:val="00777ED8"/>
    <w:rsid w:val="00780AF6"/>
    <w:rsid w:val="007932E3"/>
    <w:rsid w:val="007963E0"/>
    <w:rsid w:val="00796C4E"/>
    <w:rsid w:val="00796D73"/>
    <w:rsid w:val="007A663B"/>
    <w:rsid w:val="007A7ABC"/>
    <w:rsid w:val="007B56E8"/>
    <w:rsid w:val="007B5CC1"/>
    <w:rsid w:val="007B6383"/>
    <w:rsid w:val="007C7186"/>
    <w:rsid w:val="007D0D36"/>
    <w:rsid w:val="007D103C"/>
    <w:rsid w:val="007D3186"/>
    <w:rsid w:val="007D41F6"/>
    <w:rsid w:val="007E0A32"/>
    <w:rsid w:val="007E3067"/>
    <w:rsid w:val="007E4180"/>
    <w:rsid w:val="007E5161"/>
    <w:rsid w:val="007E5D97"/>
    <w:rsid w:val="007F042D"/>
    <w:rsid w:val="007F26C8"/>
    <w:rsid w:val="007F6A1B"/>
    <w:rsid w:val="007F7660"/>
    <w:rsid w:val="007F78CB"/>
    <w:rsid w:val="00801B95"/>
    <w:rsid w:val="008031A9"/>
    <w:rsid w:val="00805A10"/>
    <w:rsid w:val="00806B8A"/>
    <w:rsid w:val="00807A21"/>
    <w:rsid w:val="00814022"/>
    <w:rsid w:val="008144A8"/>
    <w:rsid w:val="00815D0E"/>
    <w:rsid w:val="008169AD"/>
    <w:rsid w:val="008222C2"/>
    <w:rsid w:val="008252E7"/>
    <w:rsid w:val="00830781"/>
    <w:rsid w:val="0083090F"/>
    <w:rsid w:val="00830A8E"/>
    <w:rsid w:val="008334F7"/>
    <w:rsid w:val="00833DE5"/>
    <w:rsid w:val="00845A1C"/>
    <w:rsid w:val="008520E9"/>
    <w:rsid w:val="00855703"/>
    <w:rsid w:val="00855F50"/>
    <w:rsid w:val="00857367"/>
    <w:rsid w:val="00860929"/>
    <w:rsid w:val="008730D5"/>
    <w:rsid w:val="008760C8"/>
    <w:rsid w:val="00876987"/>
    <w:rsid w:val="00880451"/>
    <w:rsid w:val="00881091"/>
    <w:rsid w:val="00881A97"/>
    <w:rsid w:val="008828EE"/>
    <w:rsid w:val="00884685"/>
    <w:rsid w:val="00890AFC"/>
    <w:rsid w:val="00895C5F"/>
    <w:rsid w:val="008A1985"/>
    <w:rsid w:val="008B2EF2"/>
    <w:rsid w:val="008B4068"/>
    <w:rsid w:val="008B4F4A"/>
    <w:rsid w:val="008C0534"/>
    <w:rsid w:val="008C1B4F"/>
    <w:rsid w:val="008C59ED"/>
    <w:rsid w:val="008D0246"/>
    <w:rsid w:val="008D30ED"/>
    <w:rsid w:val="008D31E4"/>
    <w:rsid w:val="008E044F"/>
    <w:rsid w:val="008E5334"/>
    <w:rsid w:val="008E5A4E"/>
    <w:rsid w:val="008E5E3B"/>
    <w:rsid w:val="008F0AA2"/>
    <w:rsid w:val="008F0CE7"/>
    <w:rsid w:val="008F1240"/>
    <w:rsid w:val="008F5F26"/>
    <w:rsid w:val="008F67D8"/>
    <w:rsid w:val="008F7AF6"/>
    <w:rsid w:val="00902770"/>
    <w:rsid w:val="00903F08"/>
    <w:rsid w:val="0090445A"/>
    <w:rsid w:val="00905E65"/>
    <w:rsid w:val="009063F2"/>
    <w:rsid w:val="00910FDB"/>
    <w:rsid w:val="00914DA5"/>
    <w:rsid w:val="00952FBD"/>
    <w:rsid w:val="00953DF5"/>
    <w:rsid w:val="0096610D"/>
    <w:rsid w:val="00983813"/>
    <w:rsid w:val="00983AF2"/>
    <w:rsid w:val="00987312"/>
    <w:rsid w:val="00991298"/>
    <w:rsid w:val="0099630F"/>
    <w:rsid w:val="009A2DC8"/>
    <w:rsid w:val="009B158B"/>
    <w:rsid w:val="009B20AA"/>
    <w:rsid w:val="009B5BA8"/>
    <w:rsid w:val="009B5F6F"/>
    <w:rsid w:val="009C2C23"/>
    <w:rsid w:val="009D4A4B"/>
    <w:rsid w:val="009D76E5"/>
    <w:rsid w:val="009E7200"/>
    <w:rsid w:val="009F3986"/>
    <w:rsid w:val="009F4C1B"/>
    <w:rsid w:val="009F7E92"/>
    <w:rsid w:val="00A0110C"/>
    <w:rsid w:val="00A01334"/>
    <w:rsid w:val="00A03012"/>
    <w:rsid w:val="00A06993"/>
    <w:rsid w:val="00A128FC"/>
    <w:rsid w:val="00A15E4E"/>
    <w:rsid w:val="00A21EE1"/>
    <w:rsid w:val="00A2662B"/>
    <w:rsid w:val="00A31D8B"/>
    <w:rsid w:val="00A32E3F"/>
    <w:rsid w:val="00A37FF5"/>
    <w:rsid w:val="00A44B1F"/>
    <w:rsid w:val="00A54D3F"/>
    <w:rsid w:val="00A55F9B"/>
    <w:rsid w:val="00A57AD7"/>
    <w:rsid w:val="00A645CE"/>
    <w:rsid w:val="00A708C5"/>
    <w:rsid w:val="00A71000"/>
    <w:rsid w:val="00A7317D"/>
    <w:rsid w:val="00A7349B"/>
    <w:rsid w:val="00A75A45"/>
    <w:rsid w:val="00A76591"/>
    <w:rsid w:val="00A807D3"/>
    <w:rsid w:val="00A80FB5"/>
    <w:rsid w:val="00A81086"/>
    <w:rsid w:val="00A84C64"/>
    <w:rsid w:val="00A85577"/>
    <w:rsid w:val="00A94120"/>
    <w:rsid w:val="00AA20C0"/>
    <w:rsid w:val="00AA3BE4"/>
    <w:rsid w:val="00AB68C0"/>
    <w:rsid w:val="00AC06BE"/>
    <w:rsid w:val="00AC3FA5"/>
    <w:rsid w:val="00AD369E"/>
    <w:rsid w:val="00AD643F"/>
    <w:rsid w:val="00AE137E"/>
    <w:rsid w:val="00AF64BE"/>
    <w:rsid w:val="00B031B0"/>
    <w:rsid w:val="00B04BA1"/>
    <w:rsid w:val="00B05060"/>
    <w:rsid w:val="00B052FF"/>
    <w:rsid w:val="00B05B83"/>
    <w:rsid w:val="00B06797"/>
    <w:rsid w:val="00B169B6"/>
    <w:rsid w:val="00B17B71"/>
    <w:rsid w:val="00B246B1"/>
    <w:rsid w:val="00B3122D"/>
    <w:rsid w:val="00B333B7"/>
    <w:rsid w:val="00B358C5"/>
    <w:rsid w:val="00B359B2"/>
    <w:rsid w:val="00B402B3"/>
    <w:rsid w:val="00B4172B"/>
    <w:rsid w:val="00B41C09"/>
    <w:rsid w:val="00B44832"/>
    <w:rsid w:val="00B5232C"/>
    <w:rsid w:val="00B52491"/>
    <w:rsid w:val="00B53890"/>
    <w:rsid w:val="00B63CA3"/>
    <w:rsid w:val="00B673D9"/>
    <w:rsid w:val="00B67CF2"/>
    <w:rsid w:val="00B720F4"/>
    <w:rsid w:val="00B728B9"/>
    <w:rsid w:val="00B7623C"/>
    <w:rsid w:val="00B80E49"/>
    <w:rsid w:val="00B84B13"/>
    <w:rsid w:val="00B90F95"/>
    <w:rsid w:val="00B93E9F"/>
    <w:rsid w:val="00B94E94"/>
    <w:rsid w:val="00BA0870"/>
    <w:rsid w:val="00BA1461"/>
    <w:rsid w:val="00BA2746"/>
    <w:rsid w:val="00BA5770"/>
    <w:rsid w:val="00BC04EC"/>
    <w:rsid w:val="00BC0DF9"/>
    <w:rsid w:val="00BC1354"/>
    <w:rsid w:val="00BC4B78"/>
    <w:rsid w:val="00BE1B2F"/>
    <w:rsid w:val="00BF4762"/>
    <w:rsid w:val="00BF58CB"/>
    <w:rsid w:val="00BF763E"/>
    <w:rsid w:val="00C0332B"/>
    <w:rsid w:val="00C03D81"/>
    <w:rsid w:val="00C05A02"/>
    <w:rsid w:val="00C0689D"/>
    <w:rsid w:val="00C10701"/>
    <w:rsid w:val="00C1090D"/>
    <w:rsid w:val="00C172D9"/>
    <w:rsid w:val="00C211C9"/>
    <w:rsid w:val="00C24FDE"/>
    <w:rsid w:val="00C32BA5"/>
    <w:rsid w:val="00C33106"/>
    <w:rsid w:val="00C3472B"/>
    <w:rsid w:val="00C4571D"/>
    <w:rsid w:val="00C4684C"/>
    <w:rsid w:val="00C47451"/>
    <w:rsid w:val="00C50F39"/>
    <w:rsid w:val="00C71845"/>
    <w:rsid w:val="00C775A8"/>
    <w:rsid w:val="00C917D3"/>
    <w:rsid w:val="00C93A7D"/>
    <w:rsid w:val="00C97376"/>
    <w:rsid w:val="00CA5BB3"/>
    <w:rsid w:val="00CA7545"/>
    <w:rsid w:val="00CB0D3C"/>
    <w:rsid w:val="00CB44C9"/>
    <w:rsid w:val="00CC1A43"/>
    <w:rsid w:val="00CC7A43"/>
    <w:rsid w:val="00CD52D6"/>
    <w:rsid w:val="00CE2BB4"/>
    <w:rsid w:val="00CE3608"/>
    <w:rsid w:val="00CE4B36"/>
    <w:rsid w:val="00CE559E"/>
    <w:rsid w:val="00CF0FFC"/>
    <w:rsid w:val="00CF6D4B"/>
    <w:rsid w:val="00D03F66"/>
    <w:rsid w:val="00D06690"/>
    <w:rsid w:val="00D071DA"/>
    <w:rsid w:val="00D11CAC"/>
    <w:rsid w:val="00D13C0B"/>
    <w:rsid w:val="00D176A8"/>
    <w:rsid w:val="00D17A40"/>
    <w:rsid w:val="00D20E8F"/>
    <w:rsid w:val="00D224C0"/>
    <w:rsid w:val="00D22FCA"/>
    <w:rsid w:val="00D23606"/>
    <w:rsid w:val="00D23B09"/>
    <w:rsid w:val="00D276A6"/>
    <w:rsid w:val="00D27795"/>
    <w:rsid w:val="00D42865"/>
    <w:rsid w:val="00D50126"/>
    <w:rsid w:val="00D55585"/>
    <w:rsid w:val="00D628C1"/>
    <w:rsid w:val="00D62C3A"/>
    <w:rsid w:val="00D62F12"/>
    <w:rsid w:val="00D6769A"/>
    <w:rsid w:val="00D71B73"/>
    <w:rsid w:val="00D71D86"/>
    <w:rsid w:val="00D73698"/>
    <w:rsid w:val="00D73700"/>
    <w:rsid w:val="00D80C33"/>
    <w:rsid w:val="00D822F1"/>
    <w:rsid w:val="00D8284C"/>
    <w:rsid w:val="00D84E94"/>
    <w:rsid w:val="00D87C79"/>
    <w:rsid w:val="00DA5040"/>
    <w:rsid w:val="00DB42F3"/>
    <w:rsid w:val="00DB56AA"/>
    <w:rsid w:val="00DC4979"/>
    <w:rsid w:val="00DC6076"/>
    <w:rsid w:val="00DD4ED6"/>
    <w:rsid w:val="00DD4FD1"/>
    <w:rsid w:val="00DD5548"/>
    <w:rsid w:val="00DE1C0D"/>
    <w:rsid w:val="00DE4128"/>
    <w:rsid w:val="00DF2974"/>
    <w:rsid w:val="00E0380D"/>
    <w:rsid w:val="00E04DF2"/>
    <w:rsid w:val="00E04ECF"/>
    <w:rsid w:val="00E052B7"/>
    <w:rsid w:val="00E10C51"/>
    <w:rsid w:val="00E14055"/>
    <w:rsid w:val="00E2076C"/>
    <w:rsid w:val="00E375E3"/>
    <w:rsid w:val="00E40CE5"/>
    <w:rsid w:val="00E44616"/>
    <w:rsid w:val="00E46146"/>
    <w:rsid w:val="00E478A3"/>
    <w:rsid w:val="00E53BF3"/>
    <w:rsid w:val="00E61CBF"/>
    <w:rsid w:val="00E62820"/>
    <w:rsid w:val="00E70167"/>
    <w:rsid w:val="00E707D2"/>
    <w:rsid w:val="00E727FA"/>
    <w:rsid w:val="00E75E45"/>
    <w:rsid w:val="00E831D3"/>
    <w:rsid w:val="00E86872"/>
    <w:rsid w:val="00E869E6"/>
    <w:rsid w:val="00EA25E2"/>
    <w:rsid w:val="00EA5586"/>
    <w:rsid w:val="00EA5CC3"/>
    <w:rsid w:val="00EA6606"/>
    <w:rsid w:val="00EA660D"/>
    <w:rsid w:val="00EC038C"/>
    <w:rsid w:val="00EC1653"/>
    <w:rsid w:val="00ED40D4"/>
    <w:rsid w:val="00ED5EC7"/>
    <w:rsid w:val="00EE4566"/>
    <w:rsid w:val="00EE4F9C"/>
    <w:rsid w:val="00EE67E6"/>
    <w:rsid w:val="00EE796E"/>
    <w:rsid w:val="00EF1C73"/>
    <w:rsid w:val="00EF35B4"/>
    <w:rsid w:val="00EF4A00"/>
    <w:rsid w:val="00EF5779"/>
    <w:rsid w:val="00F01125"/>
    <w:rsid w:val="00F03491"/>
    <w:rsid w:val="00F042BC"/>
    <w:rsid w:val="00F10FDA"/>
    <w:rsid w:val="00F14101"/>
    <w:rsid w:val="00F16E09"/>
    <w:rsid w:val="00F235DD"/>
    <w:rsid w:val="00F27FCE"/>
    <w:rsid w:val="00F3160F"/>
    <w:rsid w:val="00F35A92"/>
    <w:rsid w:val="00F40B73"/>
    <w:rsid w:val="00F4196A"/>
    <w:rsid w:val="00F53234"/>
    <w:rsid w:val="00F5709A"/>
    <w:rsid w:val="00F60B57"/>
    <w:rsid w:val="00F62627"/>
    <w:rsid w:val="00F633C2"/>
    <w:rsid w:val="00F67999"/>
    <w:rsid w:val="00F86D77"/>
    <w:rsid w:val="00F921E5"/>
    <w:rsid w:val="00FA1578"/>
    <w:rsid w:val="00FA2AAE"/>
    <w:rsid w:val="00FA45AA"/>
    <w:rsid w:val="00FB29C3"/>
    <w:rsid w:val="00FB5A34"/>
    <w:rsid w:val="00FB7F77"/>
    <w:rsid w:val="00FC1AC6"/>
    <w:rsid w:val="00FC4D65"/>
    <w:rsid w:val="00FC63A1"/>
    <w:rsid w:val="00FD1DE0"/>
    <w:rsid w:val="00FD5822"/>
    <w:rsid w:val="00FE19A3"/>
    <w:rsid w:val="00FE1B93"/>
    <w:rsid w:val="00FF6613"/>
    <w:rsid w:val="0BE0F04D"/>
    <w:rsid w:val="0E82F800"/>
    <w:rsid w:val="11CF8EB6"/>
    <w:rsid w:val="13EC0232"/>
    <w:rsid w:val="1485C453"/>
    <w:rsid w:val="14FBBD5B"/>
    <w:rsid w:val="153EE371"/>
    <w:rsid w:val="1587D293"/>
    <w:rsid w:val="18A03257"/>
    <w:rsid w:val="1D637081"/>
    <w:rsid w:val="22340DA0"/>
    <w:rsid w:val="24674157"/>
    <w:rsid w:val="27507C87"/>
    <w:rsid w:val="2808C82A"/>
    <w:rsid w:val="28E31350"/>
    <w:rsid w:val="2ACFBAE4"/>
    <w:rsid w:val="302E859F"/>
    <w:rsid w:val="30A616F1"/>
    <w:rsid w:val="333DEB9E"/>
    <w:rsid w:val="36951C03"/>
    <w:rsid w:val="394DBFBE"/>
    <w:rsid w:val="435BFCEE"/>
    <w:rsid w:val="46939DB0"/>
    <w:rsid w:val="49CB3E72"/>
    <w:rsid w:val="49EABFC3"/>
    <w:rsid w:val="4A903D7B"/>
    <w:rsid w:val="4AD175C4"/>
    <w:rsid w:val="4C2C0DDC"/>
    <w:rsid w:val="4CEBEC7E"/>
    <w:rsid w:val="532AA984"/>
    <w:rsid w:val="590D0DC6"/>
    <w:rsid w:val="5C5BC80C"/>
    <w:rsid w:val="5C84B913"/>
    <w:rsid w:val="623175A8"/>
    <w:rsid w:val="66785E9F"/>
    <w:rsid w:val="7D5EA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1705DA3F-B49E-4983-8BED-737A5EC9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67"/>
    <w:rPr>
      <w:rFonts w:ascii="Calibri" w:eastAsia="Calibri" w:hAnsi="Calibri" w:cs="Calibri"/>
    </w:rPr>
  </w:style>
  <w:style w:type="paragraph" w:styleId="Heading1">
    <w:name w:val="heading 1"/>
    <w:basedOn w:val="Normal"/>
    <w:uiPriority w:val="9"/>
    <w:qFormat/>
    <w:pPr>
      <w:ind w:left="153"/>
      <w:outlineLvl w:val="0"/>
    </w:pPr>
    <w:rPr>
      <w:b/>
      <w:bCs/>
      <w:sz w:val="24"/>
      <w:szCs w:val="24"/>
    </w:rPr>
  </w:style>
  <w:style w:type="paragraph" w:styleId="Heading2">
    <w:name w:val="heading 2"/>
    <w:basedOn w:val="Normal"/>
    <w:next w:val="Normal"/>
    <w:link w:val="Heading2Char"/>
    <w:uiPriority w:val="9"/>
    <w:unhideWhenUsed/>
    <w:qFormat/>
    <w:rsid w:val="008144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731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
    <w:basedOn w:val="Normal"/>
    <w:link w:val="ListParagraphChar"/>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unhideWhenUsed/>
    <w:rsid w:val="0018078B"/>
    <w:rPr>
      <w:sz w:val="20"/>
      <w:szCs w:val="20"/>
    </w:rPr>
  </w:style>
  <w:style w:type="character" w:customStyle="1" w:styleId="CommentTextChar">
    <w:name w:val="Comment Text Char"/>
    <w:basedOn w:val="DefaultParagraphFont"/>
    <w:link w:val="CommentText"/>
    <w:uiPriority w:val="99"/>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3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rsid w:val="008144A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A5040"/>
    <w:pPr>
      <w:widowControl/>
      <w:autoSpaceDE/>
      <w:autoSpaceDN/>
    </w:pPr>
    <w:rPr>
      <w:rFonts w:ascii="Calibri" w:eastAsia="Calibri" w:hAnsi="Calibri" w:cs="Times New Roman"/>
      <w:lang w:val="en-GB"/>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link w:val="ListParagraph"/>
    <w:uiPriority w:val="34"/>
    <w:qFormat/>
    <w:locked/>
    <w:rsid w:val="00DA5040"/>
    <w:rPr>
      <w:rFonts w:ascii="Calibri" w:eastAsia="Calibri" w:hAnsi="Calibri" w:cs="Calibri"/>
    </w:rPr>
  </w:style>
  <w:style w:type="table" w:styleId="ListTable3-Accent5">
    <w:name w:val="List Table 3 Accent 5"/>
    <w:basedOn w:val="TableNormal"/>
    <w:uiPriority w:val="48"/>
    <w:rsid w:val="005034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8031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29097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90976"/>
  </w:style>
  <w:style w:type="character" w:customStyle="1" w:styleId="eop">
    <w:name w:val="eop"/>
    <w:basedOn w:val="DefaultParagraphFont"/>
    <w:rsid w:val="00290976"/>
  </w:style>
  <w:style w:type="character" w:styleId="PlaceholderText">
    <w:name w:val="Placeholder Text"/>
    <w:basedOn w:val="DefaultParagraphFont"/>
    <w:uiPriority w:val="99"/>
    <w:semiHidden/>
    <w:rsid w:val="00FE19A3"/>
    <w:rPr>
      <w:color w:val="666666"/>
    </w:rPr>
  </w:style>
  <w:style w:type="character" w:customStyle="1" w:styleId="Heading3Char">
    <w:name w:val="Heading 3 Char"/>
    <w:basedOn w:val="DefaultParagraphFont"/>
    <w:link w:val="Heading3"/>
    <w:uiPriority w:val="9"/>
    <w:semiHidden/>
    <w:rsid w:val="003173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13478">
      <w:bodyDiv w:val="1"/>
      <w:marLeft w:val="0"/>
      <w:marRight w:val="0"/>
      <w:marTop w:val="0"/>
      <w:marBottom w:val="0"/>
      <w:divBdr>
        <w:top w:val="none" w:sz="0" w:space="0" w:color="auto"/>
        <w:left w:val="none" w:sz="0" w:space="0" w:color="auto"/>
        <w:bottom w:val="none" w:sz="0" w:space="0" w:color="auto"/>
        <w:right w:val="none" w:sz="0" w:space="0" w:color="auto"/>
      </w:divBdr>
    </w:div>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34710488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41953930">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10331377">
      <w:bodyDiv w:val="1"/>
      <w:marLeft w:val="0"/>
      <w:marRight w:val="0"/>
      <w:marTop w:val="0"/>
      <w:marBottom w:val="0"/>
      <w:divBdr>
        <w:top w:val="none" w:sz="0" w:space="0" w:color="auto"/>
        <w:left w:val="none" w:sz="0" w:space="0" w:color="auto"/>
        <w:bottom w:val="none" w:sz="0" w:space="0" w:color="auto"/>
        <w:right w:val="none" w:sz="0" w:space="0" w:color="auto"/>
      </w:divBdr>
      <w:divsChild>
        <w:div w:id="1446995360">
          <w:marLeft w:val="0"/>
          <w:marRight w:val="0"/>
          <w:marTop w:val="0"/>
          <w:marBottom w:val="0"/>
          <w:divBdr>
            <w:top w:val="none" w:sz="0" w:space="0" w:color="auto"/>
            <w:left w:val="none" w:sz="0" w:space="0" w:color="auto"/>
            <w:bottom w:val="none" w:sz="0" w:space="0" w:color="auto"/>
            <w:right w:val="none" w:sz="0" w:space="0" w:color="auto"/>
          </w:divBdr>
        </w:div>
        <w:div w:id="1031759946">
          <w:marLeft w:val="0"/>
          <w:marRight w:val="0"/>
          <w:marTop w:val="0"/>
          <w:marBottom w:val="0"/>
          <w:divBdr>
            <w:top w:val="none" w:sz="0" w:space="0" w:color="auto"/>
            <w:left w:val="none" w:sz="0" w:space="0" w:color="auto"/>
            <w:bottom w:val="none" w:sz="0" w:space="0" w:color="auto"/>
            <w:right w:val="none" w:sz="0" w:space="0" w:color="auto"/>
          </w:divBdr>
          <w:divsChild>
            <w:div w:id="533425988">
              <w:marLeft w:val="0"/>
              <w:marRight w:val="0"/>
              <w:marTop w:val="30"/>
              <w:marBottom w:val="30"/>
              <w:divBdr>
                <w:top w:val="none" w:sz="0" w:space="0" w:color="auto"/>
                <w:left w:val="none" w:sz="0" w:space="0" w:color="auto"/>
                <w:bottom w:val="none" w:sz="0" w:space="0" w:color="auto"/>
                <w:right w:val="none" w:sz="0" w:space="0" w:color="auto"/>
              </w:divBdr>
              <w:divsChild>
                <w:div w:id="629744304">
                  <w:marLeft w:val="0"/>
                  <w:marRight w:val="0"/>
                  <w:marTop w:val="0"/>
                  <w:marBottom w:val="0"/>
                  <w:divBdr>
                    <w:top w:val="none" w:sz="0" w:space="0" w:color="auto"/>
                    <w:left w:val="none" w:sz="0" w:space="0" w:color="auto"/>
                    <w:bottom w:val="none" w:sz="0" w:space="0" w:color="auto"/>
                    <w:right w:val="none" w:sz="0" w:space="0" w:color="auto"/>
                  </w:divBdr>
                  <w:divsChild>
                    <w:div w:id="1274366595">
                      <w:marLeft w:val="0"/>
                      <w:marRight w:val="0"/>
                      <w:marTop w:val="0"/>
                      <w:marBottom w:val="0"/>
                      <w:divBdr>
                        <w:top w:val="none" w:sz="0" w:space="0" w:color="auto"/>
                        <w:left w:val="none" w:sz="0" w:space="0" w:color="auto"/>
                        <w:bottom w:val="none" w:sz="0" w:space="0" w:color="auto"/>
                        <w:right w:val="none" w:sz="0" w:space="0" w:color="auto"/>
                      </w:divBdr>
                    </w:div>
                  </w:divsChild>
                </w:div>
                <w:div w:id="1333071981">
                  <w:marLeft w:val="0"/>
                  <w:marRight w:val="0"/>
                  <w:marTop w:val="0"/>
                  <w:marBottom w:val="0"/>
                  <w:divBdr>
                    <w:top w:val="none" w:sz="0" w:space="0" w:color="auto"/>
                    <w:left w:val="none" w:sz="0" w:space="0" w:color="auto"/>
                    <w:bottom w:val="none" w:sz="0" w:space="0" w:color="auto"/>
                    <w:right w:val="none" w:sz="0" w:space="0" w:color="auto"/>
                  </w:divBdr>
                  <w:divsChild>
                    <w:div w:id="1385446493">
                      <w:marLeft w:val="0"/>
                      <w:marRight w:val="0"/>
                      <w:marTop w:val="0"/>
                      <w:marBottom w:val="0"/>
                      <w:divBdr>
                        <w:top w:val="none" w:sz="0" w:space="0" w:color="auto"/>
                        <w:left w:val="none" w:sz="0" w:space="0" w:color="auto"/>
                        <w:bottom w:val="none" w:sz="0" w:space="0" w:color="auto"/>
                        <w:right w:val="none" w:sz="0" w:space="0" w:color="auto"/>
                      </w:divBdr>
                    </w:div>
                  </w:divsChild>
                </w:div>
                <w:div w:id="1152985798">
                  <w:marLeft w:val="0"/>
                  <w:marRight w:val="0"/>
                  <w:marTop w:val="0"/>
                  <w:marBottom w:val="0"/>
                  <w:divBdr>
                    <w:top w:val="none" w:sz="0" w:space="0" w:color="auto"/>
                    <w:left w:val="none" w:sz="0" w:space="0" w:color="auto"/>
                    <w:bottom w:val="none" w:sz="0" w:space="0" w:color="auto"/>
                    <w:right w:val="none" w:sz="0" w:space="0" w:color="auto"/>
                  </w:divBdr>
                  <w:divsChild>
                    <w:div w:id="627249348">
                      <w:marLeft w:val="0"/>
                      <w:marRight w:val="0"/>
                      <w:marTop w:val="0"/>
                      <w:marBottom w:val="0"/>
                      <w:divBdr>
                        <w:top w:val="none" w:sz="0" w:space="0" w:color="auto"/>
                        <w:left w:val="none" w:sz="0" w:space="0" w:color="auto"/>
                        <w:bottom w:val="none" w:sz="0" w:space="0" w:color="auto"/>
                        <w:right w:val="none" w:sz="0" w:space="0" w:color="auto"/>
                      </w:divBdr>
                    </w:div>
                  </w:divsChild>
                </w:div>
                <w:div w:id="407993850">
                  <w:marLeft w:val="0"/>
                  <w:marRight w:val="0"/>
                  <w:marTop w:val="0"/>
                  <w:marBottom w:val="0"/>
                  <w:divBdr>
                    <w:top w:val="none" w:sz="0" w:space="0" w:color="auto"/>
                    <w:left w:val="none" w:sz="0" w:space="0" w:color="auto"/>
                    <w:bottom w:val="none" w:sz="0" w:space="0" w:color="auto"/>
                    <w:right w:val="none" w:sz="0" w:space="0" w:color="auto"/>
                  </w:divBdr>
                  <w:divsChild>
                    <w:div w:id="770512242">
                      <w:marLeft w:val="0"/>
                      <w:marRight w:val="0"/>
                      <w:marTop w:val="0"/>
                      <w:marBottom w:val="0"/>
                      <w:divBdr>
                        <w:top w:val="none" w:sz="0" w:space="0" w:color="auto"/>
                        <w:left w:val="none" w:sz="0" w:space="0" w:color="auto"/>
                        <w:bottom w:val="none" w:sz="0" w:space="0" w:color="auto"/>
                        <w:right w:val="none" w:sz="0" w:space="0" w:color="auto"/>
                      </w:divBdr>
                    </w:div>
                    <w:div w:id="2133816719">
                      <w:marLeft w:val="0"/>
                      <w:marRight w:val="0"/>
                      <w:marTop w:val="0"/>
                      <w:marBottom w:val="0"/>
                      <w:divBdr>
                        <w:top w:val="none" w:sz="0" w:space="0" w:color="auto"/>
                        <w:left w:val="none" w:sz="0" w:space="0" w:color="auto"/>
                        <w:bottom w:val="none" w:sz="0" w:space="0" w:color="auto"/>
                        <w:right w:val="none" w:sz="0" w:space="0" w:color="auto"/>
                      </w:divBdr>
                    </w:div>
                    <w:div w:id="750928037">
                      <w:marLeft w:val="0"/>
                      <w:marRight w:val="0"/>
                      <w:marTop w:val="0"/>
                      <w:marBottom w:val="0"/>
                      <w:divBdr>
                        <w:top w:val="none" w:sz="0" w:space="0" w:color="auto"/>
                        <w:left w:val="none" w:sz="0" w:space="0" w:color="auto"/>
                        <w:bottom w:val="none" w:sz="0" w:space="0" w:color="auto"/>
                        <w:right w:val="none" w:sz="0" w:space="0" w:color="auto"/>
                      </w:divBdr>
                    </w:div>
                    <w:div w:id="298582800">
                      <w:marLeft w:val="0"/>
                      <w:marRight w:val="0"/>
                      <w:marTop w:val="0"/>
                      <w:marBottom w:val="0"/>
                      <w:divBdr>
                        <w:top w:val="none" w:sz="0" w:space="0" w:color="auto"/>
                        <w:left w:val="none" w:sz="0" w:space="0" w:color="auto"/>
                        <w:bottom w:val="none" w:sz="0" w:space="0" w:color="auto"/>
                        <w:right w:val="none" w:sz="0" w:space="0" w:color="auto"/>
                      </w:divBdr>
                    </w:div>
                  </w:divsChild>
                </w:div>
                <w:div w:id="264775843">
                  <w:marLeft w:val="0"/>
                  <w:marRight w:val="0"/>
                  <w:marTop w:val="0"/>
                  <w:marBottom w:val="0"/>
                  <w:divBdr>
                    <w:top w:val="none" w:sz="0" w:space="0" w:color="auto"/>
                    <w:left w:val="none" w:sz="0" w:space="0" w:color="auto"/>
                    <w:bottom w:val="none" w:sz="0" w:space="0" w:color="auto"/>
                    <w:right w:val="none" w:sz="0" w:space="0" w:color="auto"/>
                  </w:divBdr>
                  <w:divsChild>
                    <w:div w:id="32970624">
                      <w:marLeft w:val="0"/>
                      <w:marRight w:val="0"/>
                      <w:marTop w:val="0"/>
                      <w:marBottom w:val="0"/>
                      <w:divBdr>
                        <w:top w:val="none" w:sz="0" w:space="0" w:color="auto"/>
                        <w:left w:val="none" w:sz="0" w:space="0" w:color="auto"/>
                        <w:bottom w:val="none" w:sz="0" w:space="0" w:color="auto"/>
                        <w:right w:val="none" w:sz="0" w:space="0" w:color="auto"/>
                      </w:divBdr>
                    </w:div>
                  </w:divsChild>
                </w:div>
                <w:div w:id="1102990636">
                  <w:marLeft w:val="0"/>
                  <w:marRight w:val="0"/>
                  <w:marTop w:val="0"/>
                  <w:marBottom w:val="0"/>
                  <w:divBdr>
                    <w:top w:val="none" w:sz="0" w:space="0" w:color="auto"/>
                    <w:left w:val="none" w:sz="0" w:space="0" w:color="auto"/>
                    <w:bottom w:val="none" w:sz="0" w:space="0" w:color="auto"/>
                    <w:right w:val="none" w:sz="0" w:space="0" w:color="auto"/>
                  </w:divBdr>
                  <w:divsChild>
                    <w:div w:id="220361094">
                      <w:marLeft w:val="0"/>
                      <w:marRight w:val="0"/>
                      <w:marTop w:val="0"/>
                      <w:marBottom w:val="0"/>
                      <w:divBdr>
                        <w:top w:val="none" w:sz="0" w:space="0" w:color="auto"/>
                        <w:left w:val="none" w:sz="0" w:space="0" w:color="auto"/>
                        <w:bottom w:val="none" w:sz="0" w:space="0" w:color="auto"/>
                        <w:right w:val="none" w:sz="0" w:space="0" w:color="auto"/>
                      </w:divBdr>
                    </w:div>
                  </w:divsChild>
                </w:div>
                <w:div w:id="405999718">
                  <w:marLeft w:val="0"/>
                  <w:marRight w:val="0"/>
                  <w:marTop w:val="0"/>
                  <w:marBottom w:val="0"/>
                  <w:divBdr>
                    <w:top w:val="none" w:sz="0" w:space="0" w:color="auto"/>
                    <w:left w:val="none" w:sz="0" w:space="0" w:color="auto"/>
                    <w:bottom w:val="none" w:sz="0" w:space="0" w:color="auto"/>
                    <w:right w:val="none" w:sz="0" w:space="0" w:color="auto"/>
                  </w:divBdr>
                  <w:divsChild>
                    <w:div w:id="833377753">
                      <w:marLeft w:val="0"/>
                      <w:marRight w:val="0"/>
                      <w:marTop w:val="0"/>
                      <w:marBottom w:val="0"/>
                      <w:divBdr>
                        <w:top w:val="none" w:sz="0" w:space="0" w:color="auto"/>
                        <w:left w:val="none" w:sz="0" w:space="0" w:color="auto"/>
                        <w:bottom w:val="none" w:sz="0" w:space="0" w:color="auto"/>
                        <w:right w:val="none" w:sz="0" w:space="0" w:color="auto"/>
                      </w:divBdr>
                    </w:div>
                  </w:divsChild>
                </w:div>
                <w:div w:id="238446052">
                  <w:marLeft w:val="0"/>
                  <w:marRight w:val="0"/>
                  <w:marTop w:val="0"/>
                  <w:marBottom w:val="0"/>
                  <w:divBdr>
                    <w:top w:val="none" w:sz="0" w:space="0" w:color="auto"/>
                    <w:left w:val="none" w:sz="0" w:space="0" w:color="auto"/>
                    <w:bottom w:val="none" w:sz="0" w:space="0" w:color="auto"/>
                    <w:right w:val="none" w:sz="0" w:space="0" w:color="auto"/>
                  </w:divBdr>
                  <w:divsChild>
                    <w:div w:id="330523231">
                      <w:marLeft w:val="0"/>
                      <w:marRight w:val="0"/>
                      <w:marTop w:val="0"/>
                      <w:marBottom w:val="0"/>
                      <w:divBdr>
                        <w:top w:val="none" w:sz="0" w:space="0" w:color="auto"/>
                        <w:left w:val="none" w:sz="0" w:space="0" w:color="auto"/>
                        <w:bottom w:val="none" w:sz="0" w:space="0" w:color="auto"/>
                        <w:right w:val="none" w:sz="0" w:space="0" w:color="auto"/>
                      </w:divBdr>
                    </w:div>
                  </w:divsChild>
                </w:div>
                <w:div w:id="2115589576">
                  <w:marLeft w:val="0"/>
                  <w:marRight w:val="0"/>
                  <w:marTop w:val="0"/>
                  <w:marBottom w:val="0"/>
                  <w:divBdr>
                    <w:top w:val="none" w:sz="0" w:space="0" w:color="auto"/>
                    <w:left w:val="none" w:sz="0" w:space="0" w:color="auto"/>
                    <w:bottom w:val="none" w:sz="0" w:space="0" w:color="auto"/>
                    <w:right w:val="none" w:sz="0" w:space="0" w:color="auto"/>
                  </w:divBdr>
                  <w:divsChild>
                    <w:div w:id="151678480">
                      <w:marLeft w:val="0"/>
                      <w:marRight w:val="0"/>
                      <w:marTop w:val="0"/>
                      <w:marBottom w:val="0"/>
                      <w:divBdr>
                        <w:top w:val="none" w:sz="0" w:space="0" w:color="auto"/>
                        <w:left w:val="none" w:sz="0" w:space="0" w:color="auto"/>
                        <w:bottom w:val="none" w:sz="0" w:space="0" w:color="auto"/>
                        <w:right w:val="none" w:sz="0" w:space="0" w:color="auto"/>
                      </w:divBdr>
                    </w:div>
                  </w:divsChild>
                </w:div>
                <w:div w:id="1716080819">
                  <w:marLeft w:val="0"/>
                  <w:marRight w:val="0"/>
                  <w:marTop w:val="0"/>
                  <w:marBottom w:val="0"/>
                  <w:divBdr>
                    <w:top w:val="none" w:sz="0" w:space="0" w:color="auto"/>
                    <w:left w:val="none" w:sz="0" w:space="0" w:color="auto"/>
                    <w:bottom w:val="none" w:sz="0" w:space="0" w:color="auto"/>
                    <w:right w:val="none" w:sz="0" w:space="0" w:color="auto"/>
                  </w:divBdr>
                  <w:divsChild>
                    <w:div w:id="616640800">
                      <w:marLeft w:val="0"/>
                      <w:marRight w:val="0"/>
                      <w:marTop w:val="0"/>
                      <w:marBottom w:val="0"/>
                      <w:divBdr>
                        <w:top w:val="none" w:sz="0" w:space="0" w:color="auto"/>
                        <w:left w:val="none" w:sz="0" w:space="0" w:color="auto"/>
                        <w:bottom w:val="none" w:sz="0" w:space="0" w:color="auto"/>
                        <w:right w:val="none" w:sz="0" w:space="0" w:color="auto"/>
                      </w:divBdr>
                    </w:div>
                    <w:div w:id="593130058">
                      <w:marLeft w:val="0"/>
                      <w:marRight w:val="0"/>
                      <w:marTop w:val="0"/>
                      <w:marBottom w:val="0"/>
                      <w:divBdr>
                        <w:top w:val="none" w:sz="0" w:space="0" w:color="auto"/>
                        <w:left w:val="none" w:sz="0" w:space="0" w:color="auto"/>
                        <w:bottom w:val="none" w:sz="0" w:space="0" w:color="auto"/>
                        <w:right w:val="none" w:sz="0" w:space="0" w:color="auto"/>
                      </w:divBdr>
                    </w:div>
                    <w:div w:id="596207074">
                      <w:marLeft w:val="0"/>
                      <w:marRight w:val="0"/>
                      <w:marTop w:val="0"/>
                      <w:marBottom w:val="0"/>
                      <w:divBdr>
                        <w:top w:val="none" w:sz="0" w:space="0" w:color="auto"/>
                        <w:left w:val="none" w:sz="0" w:space="0" w:color="auto"/>
                        <w:bottom w:val="none" w:sz="0" w:space="0" w:color="auto"/>
                        <w:right w:val="none" w:sz="0" w:space="0" w:color="auto"/>
                      </w:divBdr>
                    </w:div>
                    <w:div w:id="889652574">
                      <w:marLeft w:val="0"/>
                      <w:marRight w:val="0"/>
                      <w:marTop w:val="0"/>
                      <w:marBottom w:val="0"/>
                      <w:divBdr>
                        <w:top w:val="none" w:sz="0" w:space="0" w:color="auto"/>
                        <w:left w:val="none" w:sz="0" w:space="0" w:color="auto"/>
                        <w:bottom w:val="none" w:sz="0" w:space="0" w:color="auto"/>
                        <w:right w:val="none" w:sz="0" w:space="0" w:color="auto"/>
                      </w:divBdr>
                    </w:div>
                  </w:divsChild>
                </w:div>
                <w:div w:id="1760366266">
                  <w:marLeft w:val="0"/>
                  <w:marRight w:val="0"/>
                  <w:marTop w:val="0"/>
                  <w:marBottom w:val="0"/>
                  <w:divBdr>
                    <w:top w:val="none" w:sz="0" w:space="0" w:color="auto"/>
                    <w:left w:val="none" w:sz="0" w:space="0" w:color="auto"/>
                    <w:bottom w:val="none" w:sz="0" w:space="0" w:color="auto"/>
                    <w:right w:val="none" w:sz="0" w:space="0" w:color="auto"/>
                  </w:divBdr>
                  <w:divsChild>
                    <w:div w:id="2095934484">
                      <w:marLeft w:val="0"/>
                      <w:marRight w:val="0"/>
                      <w:marTop w:val="0"/>
                      <w:marBottom w:val="0"/>
                      <w:divBdr>
                        <w:top w:val="none" w:sz="0" w:space="0" w:color="auto"/>
                        <w:left w:val="none" w:sz="0" w:space="0" w:color="auto"/>
                        <w:bottom w:val="none" w:sz="0" w:space="0" w:color="auto"/>
                        <w:right w:val="none" w:sz="0" w:space="0" w:color="auto"/>
                      </w:divBdr>
                    </w:div>
                  </w:divsChild>
                </w:div>
                <w:div w:id="490566068">
                  <w:marLeft w:val="0"/>
                  <w:marRight w:val="0"/>
                  <w:marTop w:val="0"/>
                  <w:marBottom w:val="0"/>
                  <w:divBdr>
                    <w:top w:val="none" w:sz="0" w:space="0" w:color="auto"/>
                    <w:left w:val="none" w:sz="0" w:space="0" w:color="auto"/>
                    <w:bottom w:val="none" w:sz="0" w:space="0" w:color="auto"/>
                    <w:right w:val="none" w:sz="0" w:space="0" w:color="auto"/>
                  </w:divBdr>
                  <w:divsChild>
                    <w:div w:id="2066446048">
                      <w:marLeft w:val="0"/>
                      <w:marRight w:val="0"/>
                      <w:marTop w:val="0"/>
                      <w:marBottom w:val="0"/>
                      <w:divBdr>
                        <w:top w:val="none" w:sz="0" w:space="0" w:color="auto"/>
                        <w:left w:val="none" w:sz="0" w:space="0" w:color="auto"/>
                        <w:bottom w:val="none" w:sz="0" w:space="0" w:color="auto"/>
                        <w:right w:val="none" w:sz="0" w:space="0" w:color="auto"/>
                      </w:divBdr>
                    </w:div>
                  </w:divsChild>
                </w:div>
                <w:div w:id="1523083635">
                  <w:marLeft w:val="0"/>
                  <w:marRight w:val="0"/>
                  <w:marTop w:val="0"/>
                  <w:marBottom w:val="0"/>
                  <w:divBdr>
                    <w:top w:val="none" w:sz="0" w:space="0" w:color="auto"/>
                    <w:left w:val="none" w:sz="0" w:space="0" w:color="auto"/>
                    <w:bottom w:val="none" w:sz="0" w:space="0" w:color="auto"/>
                    <w:right w:val="none" w:sz="0" w:space="0" w:color="auto"/>
                  </w:divBdr>
                  <w:divsChild>
                    <w:div w:id="788163974">
                      <w:marLeft w:val="0"/>
                      <w:marRight w:val="0"/>
                      <w:marTop w:val="0"/>
                      <w:marBottom w:val="0"/>
                      <w:divBdr>
                        <w:top w:val="none" w:sz="0" w:space="0" w:color="auto"/>
                        <w:left w:val="none" w:sz="0" w:space="0" w:color="auto"/>
                        <w:bottom w:val="none" w:sz="0" w:space="0" w:color="auto"/>
                        <w:right w:val="none" w:sz="0" w:space="0" w:color="auto"/>
                      </w:divBdr>
                    </w:div>
                  </w:divsChild>
                </w:div>
                <w:div w:id="1384021822">
                  <w:marLeft w:val="0"/>
                  <w:marRight w:val="0"/>
                  <w:marTop w:val="0"/>
                  <w:marBottom w:val="0"/>
                  <w:divBdr>
                    <w:top w:val="none" w:sz="0" w:space="0" w:color="auto"/>
                    <w:left w:val="none" w:sz="0" w:space="0" w:color="auto"/>
                    <w:bottom w:val="none" w:sz="0" w:space="0" w:color="auto"/>
                    <w:right w:val="none" w:sz="0" w:space="0" w:color="auto"/>
                  </w:divBdr>
                  <w:divsChild>
                    <w:div w:id="448669504">
                      <w:marLeft w:val="0"/>
                      <w:marRight w:val="0"/>
                      <w:marTop w:val="0"/>
                      <w:marBottom w:val="0"/>
                      <w:divBdr>
                        <w:top w:val="none" w:sz="0" w:space="0" w:color="auto"/>
                        <w:left w:val="none" w:sz="0" w:space="0" w:color="auto"/>
                        <w:bottom w:val="none" w:sz="0" w:space="0" w:color="auto"/>
                        <w:right w:val="none" w:sz="0" w:space="0" w:color="auto"/>
                      </w:divBdr>
                    </w:div>
                  </w:divsChild>
                </w:div>
                <w:div w:id="1870214452">
                  <w:marLeft w:val="0"/>
                  <w:marRight w:val="0"/>
                  <w:marTop w:val="0"/>
                  <w:marBottom w:val="0"/>
                  <w:divBdr>
                    <w:top w:val="none" w:sz="0" w:space="0" w:color="auto"/>
                    <w:left w:val="none" w:sz="0" w:space="0" w:color="auto"/>
                    <w:bottom w:val="none" w:sz="0" w:space="0" w:color="auto"/>
                    <w:right w:val="none" w:sz="0" w:space="0" w:color="auto"/>
                  </w:divBdr>
                  <w:divsChild>
                    <w:div w:id="1085343187">
                      <w:marLeft w:val="0"/>
                      <w:marRight w:val="0"/>
                      <w:marTop w:val="0"/>
                      <w:marBottom w:val="0"/>
                      <w:divBdr>
                        <w:top w:val="none" w:sz="0" w:space="0" w:color="auto"/>
                        <w:left w:val="none" w:sz="0" w:space="0" w:color="auto"/>
                        <w:bottom w:val="none" w:sz="0" w:space="0" w:color="auto"/>
                        <w:right w:val="none" w:sz="0" w:space="0" w:color="auto"/>
                      </w:divBdr>
                    </w:div>
                  </w:divsChild>
                </w:div>
                <w:div w:id="598099375">
                  <w:marLeft w:val="0"/>
                  <w:marRight w:val="0"/>
                  <w:marTop w:val="0"/>
                  <w:marBottom w:val="0"/>
                  <w:divBdr>
                    <w:top w:val="none" w:sz="0" w:space="0" w:color="auto"/>
                    <w:left w:val="none" w:sz="0" w:space="0" w:color="auto"/>
                    <w:bottom w:val="none" w:sz="0" w:space="0" w:color="auto"/>
                    <w:right w:val="none" w:sz="0" w:space="0" w:color="auto"/>
                  </w:divBdr>
                  <w:divsChild>
                    <w:div w:id="799881551">
                      <w:marLeft w:val="0"/>
                      <w:marRight w:val="0"/>
                      <w:marTop w:val="0"/>
                      <w:marBottom w:val="0"/>
                      <w:divBdr>
                        <w:top w:val="none" w:sz="0" w:space="0" w:color="auto"/>
                        <w:left w:val="none" w:sz="0" w:space="0" w:color="auto"/>
                        <w:bottom w:val="none" w:sz="0" w:space="0" w:color="auto"/>
                        <w:right w:val="none" w:sz="0" w:space="0" w:color="auto"/>
                      </w:divBdr>
                    </w:div>
                  </w:divsChild>
                </w:div>
                <w:div w:id="1688213526">
                  <w:marLeft w:val="0"/>
                  <w:marRight w:val="0"/>
                  <w:marTop w:val="0"/>
                  <w:marBottom w:val="0"/>
                  <w:divBdr>
                    <w:top w:val="none" w:sz="0" w:space="0" w:color="auto"/>
                    <w:left w:val="none" w:sz="0" w:space="0" w:color="auto"/>
                    <w:bottom w:val="none" w:sz="0" w:space="0" w:color="auto"/>
                    <w:right w:val="none" w:sz="0" w:space="0" w:color="auto"/>
                  </w:divBdr>
                  <w:divsChild>
                    <w:div w:id="1662192800">
                      <w:marLeft w:val="0"/>
                      <w:marRight w:val="0"/>
                      <w:marTop w:val="0"/>
                      <w:marBottom w:val="0"/>
                      <w:divBdr>
                        <w:top w:val="none" w:sz="0" w:space="0" w:color="auto"/>
                        <w:left w:val="none" w:sz="0" w:space="0" w:color="auto"/>
                        <w:bottom w:val="none" w:sz="0" w:space="0" w:color="auto"/>
                        <w:right w:val="none" w:sz="0" w:space="0" w:color="auto"/>
                      </w:divBdr>
                    </w:div>
                  </w:divsChild>
                </w:div>
                <w:div w:id="687295939">
                  <w:marLeft w:val="0"/>
                  <w:marRight w:val="0"/>
                  <w:marTop w:val="0"/>
                  <w:marBottom w:val="0"/>
                  <w:divBdr>
                    <w:top w:val="none" w:sz="0" w:space="0" w:color="auto"/>
                    <w:left w:val="none" w:sz="0" w:space="0" w:color="auto"/>
                    <w:bottom w:val="none" w:sz="0" w:space="0" w:color="auto"/>
                    <w:right w:val="none" w:sz="0" w:space="0" w:color="auto"/>
                  </w:divBdr>
                  <w:divsChild>
                    <w:div w:id="118837008">
                      <w:marLeft w:val="0"/>
                      <w:marRight w:val="0"/>
                      <w:marTop w:val="0"/>
                      <w:marBottom w:val="0"/>
                      <w:divBdr>
                        <w:top w:val="none" w:sz="0" w:space="0" w:color="auto"/>
                        <w:left w:val="none" w:sz="0" w:space="0" w:color="auto"/>
                        <w:bottom w:val="none" w:sz="0" w:space="0" w:color="auto"/>
                        <w:right w:val="none" w:sz="0" w:space="0" w:color="auto"/>
                      </w:divBdr>
                    </w:div>
                  </w:divsChild>
                </w:div>
                <w:div w:id="1949854404">
                  <w:marLeft w:val="0"/>
                  <w:marRight w:val="0"/>
                  <w:marTop w:val="0"/>
                  <w:marBottom w:val="0"/>
                  <w:divBdr>
                    <w:top w:val="none" w:sz="0" w:space="0" w:color="auto"/>
                    <w:left w:val="none" w:sz="0" w:space="0" w:color="auto"/>
                    <w:bottom w:val="none" w:sz="0" w:space="0" w:color="auto"/>
                    <w:right w:val="none" w:sz="0" w:space="0" w:color="auto"/>
                  </w:divBdr>
                  <w:divsChild>
                    <w:div w:id="1377507579">
                      <w:marLeft w:val="0"/>
                      <w:marRight w:val="0"/>
                      <w:marTop w:val="0"/>
                      <w:marBottom w:val="0"/>
                      <w:divBdr>
                        <w:top w:val="none" w:sz="0" w:space="0" w:color="auto"/>
                        <w:left w:val="none" w:sz="0" w:space="0" w:color="auto"/>
                        <w:bottom w:val="none" w:sz="0" w:space="0" w:color="auto"/>
                        <w:right w:val="none" w:sz="0" w:space="0" w:color="auto"/>
                      </w:divBdr>
                    </w:div>
                  </w:divsChild>
                </w:div>
                <w:div w:id="1626737212">
                  <w:marLeft w:val="0"/>
                  <w:marRight w:val="0"/>
                  <w:marTop w:val="0"/>
                  <w:marBottom w:val="0"/>
                  <w:divBdr>
                    <w:top w:val="none" w:sz="0" w:space="0" w:color="auto"/>
                    <w:left w:val="none" w:sz="0" w:space="0" w:color="auto"/>
                    <w:bottom w:val="none" w:sz="0" w:space="0" w:color="auto"/>
                    <w:right w:val="none" w:sz="0" w:space="0" w:color="auto"/>
                  </w:divBdr>
                  <w:divsChild>
                    <w:div w:id="25063558">
                      <w:marLeft w:val="0"/>
                      <w:marRight w:val="0"/>
                      <w:marTop w:val="0"/>
                      <w:marBottom w:val="0"/>
                      <w:divBdr>
                        <w:top w:val="none" w:sz="0" w:space="0" w:color="auto"/>
                        <w:left w:val="none" w:sz="0" w:space="0" w:color="auto"/>
                        <w:bottom w:val="none" w:sz="0" w:space="0" w:color="auto"/>
                        <w:right w:val="none" w:sz="0" w:space="0" w:color="auto"/>
                      </w:divBdr>
                    </w:div>
                  </w:divsChild>
                </w:div>
                <w:div w:id="1094016423">
                  <w:marLeft w:val="0"/>
                  <w:marRight w:val="0"/>
                  <w:marTop w:val="0"/>
                  <w:marBottom w:val="0"/>
                  <w:divBdr>
                    <w:top w:val="none" w:sz="0" w:space="0" w:color="auto"/>
                    <w:left w:val="none" w:sz="0" w:space="0" w:color="auto"/>
                    <w:bottom w:val="none" w:sz="0" w:space="0" w:color="auto"/>
                    <w:right w:val="none" w:sz="0" w:space="0" w:color="auto"/>
                  </w:divBdr>
                  <w:divsChild>
                    <w:div w:id="892740492">
                      <w:marLeft w:val="0"/>
                      <w:marRight w:val="0"/>
                      <w:marTop w:val="0"/>
                      <w:marBottom w:val="0"/>
                      <w:divBdr>
                        <w:top w:val="none" w:sz="0" w:space="0" w:color="auto"/>
                        <w:left w:val="none" w:sz="0" w:space="0" w:color="auto"/>
                        <w:bottom w:val="none" w:sz="0" w:space="0" w:color="auto"/>
                        <w:right w:val="none" w:sz="0" w:space="0" w:color="auto"/>
                      </w:divBdr>
                    </w:div>
                  </w:divsChild>
                </w:div>
                <w:div w:id="1893540816">
                  <w:marLeft w:val="0"/>
                  <w:marRight w:val="0"/>
                  <w:marTop w:val="0"/>
                  <w:marBottom w:val="0"/>
                  <w:divBdr>
                    <w:top w:val="none" w:sz="0" w:space="0" w:color="auto"/>
                    <w:left w:val="none" w:sz="0" w:space="0" w:color="auto"/>
                    <w:bottom w:val="none" w:sz="0" w:space="0" w:color="auto"/>
                    <w:right w:val="none" w:sz="0" w:space="0" w:color="auto"/>
                  </w:divBdr>
                  <w:divsChild>
                    <w:div w:id="102849115">
                      <w:marLeft w:val="0"/>
                      <w:marRight w:val="0"/>
                      <w:marTop w:val="0"/>
                      <w:marBottom w:val="0"/>
                      <w:divBdr>
                        <w:top w:val="none" w:sz="0" w:space="0" w:color="auto"/>
                        <w:left w:val="none" w:sz="0" w:space="0" w:color="auto"/>
                        <w:bottom w:val="none" w:sz="0" w:space="0" w:color="auto"/>
                        <w:right w:val="none" w:sz="0" w:space="0" w:color="auto"/>
                      </w:divBdr>
                    </w:div>
                  </w:divsChild>
                </w:div>
                <w:div w:id="1019307456">
                  <w:marLeft w:val="0"/>
                  <w:marRight w:val="0"/>
                  <w:marTop w:val="0"/>
                  <w:marBottom w:val="0"/>
                  <w:divBdr>
                    <w:top w:val="none" w:sz="0" w:space="0" w:color="auto"/>
                    <w:left w:val="none" w:sz="0" w:space="0" w:color="auto"/>
                    <w:bottom w:val="none" w:sz="0" w:space="0" w:color="auto"/>
                    <w:right w:val="none" w:sz="0" w:space="0" w:color="auto"/>
                  </w:divBdr>
                  <w:divsChild>
                    <w:div w:id="1940016101">
                      <w:marLeft w:val="0"/>
                      <w:marRight w:val="0"/>
                      <w:marTop w:val="0"/>
                      <w:marBottom w:val="0"/>
                      <w:divBdr>
                        <w:top w:val="none" w:sz="0" w:space="0" w:color="auto"/>
                        <w:left w:val="none" w:sz="0" w:space="0" w:color="auto"/>
                        <w:bottom w:val="none" w:sz="0" w:space="0" w:color="auto"/>
                        <w:right w:val="none" w:sz="0" w:space="0" w:color="auto"/>
                      </w:divBdr>
                    </w:div>
                  </w:divsChild>
                </w:div>
                <w:div w:id="612444633">
                  <w:marLeft w:val="0"/>
                  <w:marRight w:val="0"/>
                  <w:marTop w:val="0"/>
                  <w:marBottom w:val="0"/>
                  <w:divBdr>
                    <w:top w:val="none" w:sz="0" w:space="0" w:color="auto"/>
                    <w:left w:val="none" w:sz="0" w:space="0" w:color="auto"/>
                    <w:bottom w:val="none" w:sz="0" w:space="0" w:color="auto"/>
                    <w:right w:val="none" w:sz="0" w:space="0" w:color="auto"/>
                  </w:divBdr>
                  <w:divsChild>
                    <w:div w:id="388501469">
                      <w:marLeft w:val="0"/>
                      <w:marRight w:val="0"/>
                      <w:marTop w:val="0"/>
                      <w:marBottom w:val="0"/>
                      <w:divBdr>
                        <w:top w:val="none" w:sz="0" w:space="0" w:color="auto"/>
                        <w:left w:val="none" w:sz="0" w:space="0" w:color="auto"/>
                        <w:bottom w:val="none" w:sz="0" w:space="0" w:color="auto"/>
                        <w:right w:val="none" w:sz="0" w:space="0" w:color="auto"/>
                      </w:divBdr>
                    </w:div>
                  </w:divsChild>
                </w:div>
                <w:div w:id="181746042">
                  <w:marLeft w:val="0"/>
                  <w:marRight w:val="0"/>
                  <w:marTop w:val="0"/>
                  <w:marBottom w:val="0"/>
                  <w:divBdr>
                    <w:top w:val="none" w:sz="0" w:space="0" w:color="auto"/>
                    <w:left w:val="none" w:sz="0" w:space="0" w:color="auto"/>
                    <w:bottom w:val="none" w:sz="0" w:space="0" w:color="auto"/>
                    <w:right w:val="none" w:sz="0" w:space="0" w:color="auto"/>
                  </w:divBdr>
                  <w:divsChild>
                    <w:div w:id="99183574">
                      <w:marLeft w:val="0"/>
                      <w:marRight w:val="0"/>
                      <w:marTop w:val="0"/>
                      <w:marBottom w:val="0"/>
                      <w:divBdr>
                        <w:top w:val="none" w:sz="0" w:space="0" w:color="auto"/>
                        <w:left w:val="none" w:sz="0" w:space="0" w:color="auto"/>
                        <w:bottom w:val="none" w:sz="0" w:space="0" w:color="auto"/>
                        <w:right w:val="none" w:sz="0" w:space="0" w:color="auto"/>
                      </w:divBdr>
                    </w:div>
                  </w:divsChild>
                </w:div>
                <w:div w:id="433937815">
                  <w:marLeft w:val="0"/>
                  <w:marRight w:val="0"/>
                  <w:marTop w:val="0"/>
                  <w:marBottom w:val="0"/>
                  <w:divBdr>
                    <w:top w:val="none" w:sz="0" w:space="0" w:color="auto"/>
                    <w:left w:val="none" w:sz="0" w:space="0" w:color="auto"/>
                    <w:bottom w:val="none" w:sz="0" w:space="0" w:color="auto"/>
                    <w:right w:val="none" w:sz="0" w:space="0" w:color="auto"/>
                  </w:divBdr>
                  <w:divsChild>
                    <w:div w:id="692656918">
                      <w:marLeft w:val="0"/>
                      <w:marRight w:val="0"/>
                      <w:marTop w:val="0"/>
                      <w:marBottom w:val="0"/>
                      <w:divBdr>
                        <w:top w:val="none" w:sz="0" w:space="0" w:color="auto"/>
                        <w:left w:val="none" w:sz="0" w:space="0" w:color="auto"/>
                        <w:bottom w:val="none" w:sz="0" w:space="0" w:color="auto"/>
                        <w:right w:val="none" w:sz="0" w:space="0" w:color="auto"/>
                      </w:divBdr>
                    </w:div>
                  </w:divsChild>
                </w:div>
                <w:div w:id="1276861806">
                  <w:marLeft w:val="0"/>
                  <w:marRight w:val="0"/>
                  <w:marTop w:val="0"/>
                  <w:marBottom w:val="0"/>
                  <w:divBdr>
                    <w:top w:val="none" w:sz="0" w:space="0" w:color="auto"/>
                    <w:left w:val="none" w:sz="0" w:space="0" w:color="auto"/>
                    <w:bottom w:val="none" w:sz="0" w:space="0" w:color="auto"/>
                    <w:right w:val="none" w:sz="0" w:space="0" w:color="auto"/>
                  </w:divBdr>
                  <w:divsChild>
                    <w:div w:id="167136193">
                      <w:marLeft w:val="0"/>
                      <w:marRight w:val="0"/>
                      <w:marTop w:val="0"/>
                      <w:marBottom w:val="0"/>
                      <w:divBdr>
                        <w:top w:val="none" w:sz="0" w:space="0" w:color="auto"/>
                        <w:left w:val="none" w:sz="0" w:space="0" w:color="auto"/>
                        <w:bottom w:val="none" w:sz="0" w:space="0" w:color="auto"/>
                        <w:right w:val="none" w:sz="0" w:space="0" w:color="auto"/>
                      </w:divBdr>
                    </w:div>
                  </w:divsChild>
                </w:div>
                <w:div w:id="1370447672">
                  <w:marLeft w:val="0"/>
                  <w:marRight w:val="0"/>
                  <w:marTop w:val="0"/>
                  <w:marBottom w:val="0"/>
                  <w:divBdr>
                    <w:top w:val="none" w:sz="0" w:space="0" w:color="auto"/>
                    <w:left w:val="none" w:sz="0" w:space="0" w:color="auto"/>
                    <w:bottom w:val="none" w:sz="0" w:space="0" w:color="auto"/>
                    <w:right w:val="none" w:sz="0" w:space="0" w:color="auto"/>
                  </w:divBdr>
                  <w:divsChild>
                    <w:div w:id="1967000202">
                      <w:marLeft w:val="0"/>
                      <w:marRight w:val="0"/>
                      <w:marTop w:val="0"/>
                      <w:marBottom w:val="0"/>
                      <w:divBdr>
                        <w:top w:val="none" w:sz="0" w:space="0" w:color="auto"/>
                        <w:left w:val="none" w:sz="0" w:space="0" w:color="auto"/>
                        <w:bottom w:val="none" w:sz="0" w:space="0" w:color="auto"/>
                        <w:right w:val="none" w:sz="0" w:space="0" w:color="auto"/>
                      </w:divBdr>
                    </w:div>
                  </w:divsChild>
                </w:div>
                <w:div w:id="2091072435">
                  <w:marLeft w:val="0"/>
                  <w:marRight w:val="0"/>
                  <w:marTop w:val="0"/>
                  <w:marBottom w:val="0"/>
                  <w:divBdr>
                    <w:top w:val="none" w:sz="0" w:space="0" w:color="auto"/>
                    <w:left w:val="none" w:sz="0" w:space="0" w:color="auto"/>
                    <w:bottom w:val="none" w:sz="0" w:space="0" w:color="auto"/>
                    <w:right w:val="none" w:sz="0" w:space="0" w:color="auto"/>
                  </w:divBdr>
                  <w:divsChild>
                    <w:div w:id="251815299">
                      <w:marLeft w:val="0"/>
                      <w:marRight w:val="0"/>
                      <w:marTop w:val="0"/>
                      <w:marBottom w:val="0"/>
                      <w:divBdr>
                        <w:top w:val="none" w:sz="0" w:space="0" w:color="auto"/>
                        <w:left w:val="none" w:sz="0" w:space="0" w:color="auto"/>
                        <w:bottom w:val="none" w:sz="0" w:space="0" w:color="auto"/>
                        <w:right w:val="none" w:sz="0" w:space="0" w:color="auto"/>
                      </w:divBdr>
                    </w:div>
                  </w:divsChild>
                </w:div>
                <w:div w:id="434180947">
                  <w:marLeft w:val="0"/>
                  <w:marRight w:val="0"/>
                  <w:marTop w:val="0"/>
                  <w:marBottom w:val="0"/>
                  <w:divBdr>
                    <w:top w:val="none" w:sz="0" w:space="0" w:color="auto"/>
                    <w:left w:val="none" w:sz="0" w:space="0" w:color="auto"/>
                    <w:bottom w:val="none" w:sz="0" w:space="0" w:color="auto"/>
                    <w:right w:val="none" w:sz="0" w:space="0" w:color="auto"/>
                  </w:divBdr>
                  <w:divsChild>
                    <w:div w:id="1556819795">
                      <w:marLeft w:val="0"/>
                      <w:marRight w:val="0"/>
                      <w:marTop w:val="0"/>
                      <w:marBottom w:val="0"/>
                      <w:divBdr>
                        <w:top w:val="none" w:sz="0" w:space="0" w:color="auto"/>
                        <w:left w:val="none" w:sz="0" w:space="0" w:color="auto"/>
                        <w:bottom w:val="none" w:sz="0" w:space="0" w:color="auto"/>
                        <w:right w:val="none" w:sz="0" w:space="0" w:color="auto"/>
                      </w:divBdr>
                    </w:div>
                  </w:divsChild>
                </w:div>
                <w:div w:id="1529757728">
                  <w:marLeft w:val="0"/>
                  <w:marRight w:val="0"/>
                  <w:marTop w:val="0"/>
                  <w:marBottom w:val="0"/>
                  <w:divBdr>
                    <w:top w:val="none" w:sz="0" w:space="0" w:color="auto"/>
                    <w:left w:val="none" w:sz="0" w:space="0" w:color="auto"/>
                    <w:bottom w:val="none" w:sz="0" w:space="0" w:color="auto"/>
                    <w:right w:val="none" w:sz="0" w:space="0" w:color="auto"/>
                  </w:divBdr>
                  <w:divsChild>
                    <w:div w:id="1968048878">
                      <w:marLeft w:val="0"/>
                      <w:marRight w:val="0"/>
                      <w:marTop w:val="0"/>
                      <w:marBottom w:val="0"/>
                      <w:divBdr>
                        <w:top w:val="none" w:sz="0" w:space="0" w:color="auto"/>
                        <w:left w:val="none" w:sz="0" w:space="0" w:color="auto"/>
                        <w:bottom w:val="none" w:sz="0" w:space="0" w:color="auto"/>
                        <w:right w:val="none" w:sz="0" w:space="0" w:color="auto"/>
                      </w:divBdr>
                    </w:div>
                    <w:div w:id="1645695104">
                      <w:marLeft w:val="0"/>
                      <w:marRight w:val="0"/>
                      <w:marTop w:val="0"/>
                      <w:marBottom w:val="0"/>
                      <w:divBdr>
                        <w:top w:val="none" w:sz="0" w:space="0" w:color="auto"/>
                        <w:left w:val="none" w:sz="0" w:space="0" w:color="auto"/>
                        <w:bottom w:val="none" w:sz="0" w:space="0" w:color="auto"/>
                        <w:right w:val="none" w:sz="0" w:space="0" w:color="auto"/>
                      </w:divBdr>
                    </w:div>
                    <w:div w:id="1789079696">
                      <w:marLeft w:val="0"/>
                      <w:marRight w:val="0"/>
                      <w:marTop w:val="0"/>
                      <w:marBottom w:val="0"/>
                      <w:divBdr>
                        <w:top w:val="none" w:sz="0" w:space="0" w:color="auto"/>
                        <w:left w:val="none" w:sz="0" w:space="0" w:color="auto"/>
                        <w:bottom w:val="none" w:sz="0" w:space="0" w:color="auto"/>
                        <w:right w:val="none" w:sz="0" w:space="0" w:color="auto"/>
                      </w:divBdr>
                    </w:div>
                    <w:div w:id="613906916">
                      <w:marLeft w:val="0"/>
                      <w:marRight w:val="0"/>
                      <w:marTop w:val="0"/>
                      <w:marBottom w:val="0"/>
                      <w:divBdr>
                        <w:top w:val="none" w:sz="0" w:space="0" w:color="auto"/>
                        <w:left w:val="none" w:sz="0" w:space="0" w:color="auto"/>
                        <w:bottom w:val="none" w:sz="0" w:space="0" w:color="auto"/>
                        <w:right w:val="none" w:sz="0" w:space="0" w:color="auto"/>
                      </w:divBdr>
                    </w:div>
                  </w:divsChild>
                </w:div>
                <w:div w:id="509299535">
                  <w:marLeft w:val="0"/>
                  <w:marRight w:val="0"/>
                  <w:marTop w:val="0"/>
                  <w:marBottom w:val="0"/>
                  <w:divBdr>
                    <w:top w:val="none" w:sz="0" w:space="0" w:color="auto"/>
                    <w:left w:val="none" w:sz="0" w:space="0" w:color="auto"/>
                    <w:bottom w:val="none" w:sz="0" w:space="0" w:color="auto"/>
                    <w:right w:val="none" w:sz="0" w:space="0" w:color="auto"/>
                  </w:divBdr>
                  <w:divsChild>
                    <w:div w:id="897865108">
                      <w:marLeft w:val="0"/>
                      <w:marRight w:val="0"/>
                      <w:marTop w:val="0"/>
                      <w:marBottom w:val="0"/>
                      <w:divBdr>
                        <w:top w:val="none" w:sz="0" w:space="0" w:color="auto"/>
                        <w:left w:val="none" w:sz="0" w:space="0" w:color="auto"/>
                        <w:bottom w:val="none" w:sz="0" w:space="0" w:color="auto"/>
                        <w:right w:val="none" w:sz="0" w:space="0" w:color="auto"/>
                      </w:divBdr>
                    </w:div>
                  </w:divsChild>
                </w:div>
                <w:div w:id="1875725236">
                  <w:marLeft w:val="0"/>
                  <w:marRight w:val="0"/>
                  <w:marTop w:val="0"/>
                  <w:marBottom w:val="0"/>
                  <w:divBdr>
                    <w:top w:val="none" w:sz="0" w:space="0" w:color="auto"/>
                    <w:left w:val="none" w:sz="0" w:space="0" w:color="auto"/>
                    <w:bottom w:val="none" w:sz="0" w:space="0" w:color="auto"/>
                    <w:right w:val="none" w:sz="0" w:space="0" w:color="auto"/>
                  </w:divBdr>
                  <w:divsChild>
                    <w:div w:id="846552520">
                      <w:marLeft w:val="0"/>
                      <w:marRight w:val="0"/>
                      <w:marTop w:val="0"/>
                      <w:marBottom w:val="0"/>
                      <w:divBdr>
                        <w:top w:val="none" w:sz="0" w:space="0" w:color="auto"/>
                        <w:left w:val="none" w:sz="0" w:space="0" w:color="auto"/>
                        <w:bottom w:val="none" w:sz="0" w:space="0" w:color="auto"/>
                        <w:right w:val="none" w:sz="0" w:space="0" w:color="auto"/>
                      </w:divBdr>
                    </w:div>
                  </w:divsChild>
                </w:div>
                <w:div w:id="914976155">
                  <w:marLeft w:val="0"/>
                  <w:marRight w:val="0"/>
                  <w:marTop w:val="0"/>
                  <w:marBottom w:val="0"/>
                  <w:divBdr>
                    <w:top w:val="none" w:sz="0" w:space="0" w:color="auto"/>
                    <w:left w:val="none" w:sz="0" w:space="0" w:color="auto"/>
                    <w:bottom w:val="none" w:sz="0" w:space="0" w:color="auto"/>
                    <w:right w:val="none" w:sz="0" w:space="0" w:color="auto"/>
                  </w:divBdr>
                  <w:divsChild>
                    <w:div w:id="1335499779">
                      <w:marLeft w:val="0"/>
                      <w:marRight w:val="0"/>
                      <w:marTop w:val="0"/>
                      <w:marBottom w:val="0"/>
                      <w:divBdr>
                        <w:top w:val="none" w:sz="0" w:space="0" w:color="auto"/>
                        <w:left w:val="none" w:sz="0" w:space="0" w:color="auto"/>
                        <w:bottom w:val="none" w:sz="0" w:space="0" w:color="auto"/>
                        <w:right w:val="none" w:sz="0" w:space="0" w:color="auto"/>
                      </w:divBdr>
                    </w:div>
                  </w:divsChild>
                </w:div>
                <w:div w:id="437676495">
                  <w:marLeft w:val="0"/>
                  <w:marRight w:val="0"/>
                  <w:marTop w:val="0"/>
                  <w:marBottom w:val="0"/>
                  <w:divBdr>
                    <w:top w:val="none" w:sz="0" w:space="0" w:color="auto"/>
                    <w:left w:val="none" w:sz="0" w:space="0" w:color="auto"/>
                    <w:bottom w:val="none" w:sz="0" w:space="0" w:color="auto"/>
                    <w:right w:val="none" w:sz="0" w:space="0" w:color="auto"/>
                  </w:divBdr>
                  <w:divsChild>
                    <w:div w:id="149101314">
                      <w:marLeft w:val="0"/>
                      <w:marRight w:val="0"/>
                      <w:marTop w:val="0"/>
                      <w:marBottom w:val="0"/>
                      <w:divBdr>
                        <w:top w:val="none" w:sz="0" w:space="0" w:color="auto"/>
                        <w:left w:val="none" w:sz="0" w:space="0" w:color="auto"/>
                        <w:bottom w:val="none" w:sz="0" w:space="0" w:color="auto"/>
                        <w:right w:val="none" w:sz="0" w:space="0" w:color="auto"/>
                      </w:divBdr>
                    </w:div>
                  </w:divsChild>
                </w:div>
                <w:div w:id="154037710">
                  <w:marLeft w:val="0"/>
                  <w:marRight w:val="0"/>
                  <w:marTop w:val="0"/>
                  <w:marBottom w:val="0"/>
                  <w:divBdr>
                    <w:top w:val="none" w:sz="0" w:space="0" w:color="auto"/>
                    <w:left w:val="none" w:sz="0" w:space="0" w:color="auto"/>
                    <w:bottom w:val="none" w:sz="0" w:space="0" w:color="auto"/>
                    <w:right w:val="none" w:sz="0" w:space="0" w:color="auto"/>
                  </w:divBdr>
                  <w:divsChild>
                    <w:div w:id="1270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6982">
      <w:bodyDiv w:val="1"/>
      <w:marLeft w:val="0"/>
      <w:marRight w:val="0"/>
      <w:marTop w:val="0"/>
      <w:marBottom w:val="0"/>
      <w:divBdr>
        <w:top w:val="none" w:sz="0" w:space="0" w:color="auto"/>
        <w:left w:val="none" w:sz="0" w:space="0" w:color="auto"/>
        <w:bottom w:val="none" w:sz="0" w:space="0" w:color="auto"/>
        <w:right w:val="none" w:sz="0" w:space="0" w:color="auto"/>
      </w:divBdr>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583337248">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1222861643">
          <w:marLeft w:val="90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501118454">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2017607983">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 w:id="7562622">
          <w:marLeft w:val="634"/>
          <w:marRight w:val="0"/>
          <w:marTop w:val="0"/>
          <w:marBottom w:val="0"/>
          <w:divBdr>
            <w:top w:val="none" w:sz="0" w:space="0" w:color="auto"/>
            <w:left w:val="none" w:sz="0" w:space="0" w:color="auto"/>
            <w:bottom w:val="none" w:sz="0" w:space="0" w:color="auto"/>
            <w:right w:val="none" w:sz="0" w:space="0" w:color="auto"/>
          </w:divBdr>
        </w:div>
      </w:divsChild>
    </w:div>
    <w:div w:id="849222757">
      <w:bodyDiv w:val="1"/>
      <w:marLeft w:val="0"/>
      <w:marRight w:val="0"/>
      <w:marTop w:val="0"/>
      <w:marBottom w:val="0"/>
      <w:divBdr>
        <w:top w:val="none" w:sz="0" w:space="0" w:color="auto"/>
        <w:left w:val="none" w:sz="0" w:space="0" w:color="auto"/>
        <w:bottom w:val="none" w:sz="0" w:space="0" w:color="auto"/>
        <w:right w:val="none" w:sz="0" w:space="0" w:color="auto"/>
      </w:divBdr>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958225535">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1563249887">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25270748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288707399">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1146120088">
          <w:marLeft w:val="734"/>
          <w:marRight w:val="0"/>
          <w:marTop w:val="77"/>
          <w:marBottom w:val="0"/>
          <w:divBdr>
            <w:top w:val="none" w:sz="0" w:space="0" w:color="auto"/>
            <w:left w:val="none" w:sz="0" w:space="0" w:color="auto"/>
            <w:bottom w:val="none" w:sz="0" w:space="0" w:color="auto"/>
            <w:right w:val="none" w:sz="0" w:space="0" w:color="auto"/>
          </w:divBdr>
        </w:div>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39386895">
      <w:bodyDiv w:val="1"/>
      <w:marLeft w:val="0"/>
      <w:marRight w:val="0"/>
      <w:marTop w:val="0"/>
      <w:marBottom w:val="0"/>
      <w:divBdr>
        <w:top w:val="none" w:sz="0" w:space="0" w:color="auto"/>
        <w:left w:val="none" w:sz="0" w:space="0" w:color="auto"/>
        <w:bottom w:val="none" w:sz="0" w:space="0" w:color="auto"/>
        <w:right w:val="none" w:sz="0" w:space="0" w:color="auto"/>
      </w:divBdr>
      <w:divsChild>
        <w:div w:id="1107308095">
          <w:marLeft w:val="0"/>
          <w:marRight w:val="0"/>
          <w:marTop w:val="0"/>
          <w:marBottom w:val="0"/>
          <w:divBdr>
            <w:top w:val="none" w:sz="0" w:space="0" w:color="auto"/>
            <w:left w:val="none" w:sz="0" w:space="0" w:color="auto"/>
            <w:bottom w:val="none" w:sz="0" w:space="0" w:color="auto"/>
            <w:right w:val="none" w:sz="0" w:space="0" w:color="auto"/>
          </w:divBdr>
        </w:div>
        <w:div w:id="1267538035">
          <w:marLeft w:val="0"/>
          <w:marRight w:val="0"/>
          <w:marTop w:val="0"/>
          <w:marBottom w:val="0"/>
          <w:divBdr>
            <w:top w:val="none" w:sz="0" w:space="0" w:color="auto"/>
            <w:left w:val="none" w:sz="0" w:space="0" w:color="auto"/>
            <w:bottom w:val="none" w:sz="0" w:space="0" w:color="auto"/>
            <w:right w:val="none" w:sz="0" w:space="0" w:color="auto"/>
          </w:divBdr>
        </w:div>
        <w:div w:id="1330018051">
          <w:marLeft w:val="0"/>
          <w:marRight w:val="0"/>
          <w:marTop w:val="0"/>
          <w:marBottom w:val="0"/>
          <w:divBdr>
            <w:top w:val="none" w:sz="0" w:space="0" w:color="auto"/>
            <w:left w:val="none" w:sz="0" w:space="0" w:color="auto"/>
            <w:bottom w:val="none" w:sz="0" w:space="0" w:color="auto"/>
            <w:right w:val="none" w:sz="0" w:space="0" w:color="auto"/>
          </w:divBdr>
          <w:divsChild>
            <w:div w:id="2074959322">
              <w:marLeft w:val="0"/>
              <w:marRight w:val="0"/>
              <w:marTop w:val="0"/>
              <w:marBottom w:val="0"/>
              <w:divBdr>
                <w:top w:val="none" w:sz="0" w:space="0" w:color="auto"/>
                <w:left w:val="none" w:sz="0" w:space="0" w:color="auto"/>
                <w:bottom w:val="none" w:sz="0" w:space="0" w:color="auto"/>
                <w:right w:val="none" w:sz="0" w:space="0" w:color="auto"/>
              </w:divBdr>
            </w:div>
            <w:div w:id="2817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 w:id="409741380">
          <w:marLeft w:val="446"/>
          <w:marRight w:val="0"/>
          <w:marTop w:val="0"/>
          <w:marBottom w:val="0"/>
          <w:divBdr>
            <w:top w:val="none" w:sz="0" w:space="0" w:color="auto"/>
            <w:left w:val="none" w:sz="0" w:space="0" w:color="auto"/>
            <w:bottom w:val="none" w:sz="0" w:space="0" w:color="auto"/>
            <w:right w:val="none" w:sz="0" w:space="0" w:color="auto"/>
          </w:divBdr>
        </w:div>
      </w:divsChild>
    </w:div>
    <w:div w:id="1583560287">
      <w:bodyDiv w:val="1"/>
      <w:marLeft w:val="0"/>
      <w:marRight w:val="0"/>
      <w:marTop w:val="0"/>
      <w:marBottom w:val="0"/>
      <w:divBdr>
        <w:top w:val="none" w:sz="0" w:space="0" w:color="auto"/>
        <w:left w:val="none" w:sz="0" w:space="0" w:color="auto"/>
        <w:bottom w:val="none" w:sz="0" w:space="0" w:color="auto"/>
        <w:right w:val="none" w:sz="0" w:space="0" w:color="auto"/>
      </w:divBdr>
      <w:divsChild>
        <w:div w:id="1891333043">
          <w:marLeft w:val="0"/>
          <w:marRight w:val="0"/>
          <w:marTop w:val="0"/>
          <w:marBottom w:val="0"/>
          <w:divBdr>
            <w:top w:val="none" w:sz="0" w:space="0" w:color="auto"/>
            <w:left w:val="none" w:sz="0" w:space="0" w:color="auto"/>
            <w:bottom w:val="none" w:sz="0" w:space="0" w:color="auto"/>
            <w:right w:val="none" w:sz="0" w:space="0" w:color="auto"/>
          </w:divBdr>
        </w:div>
        <w:div w:id="1462840294">
          <w:marLeft w:val="0"/>
          <w:marRight w:val="0"/>
          <w:marTop w:val="0"/>
          <w:marBottom w:val="0"/>
          <w:divBdr>
            <w:top w:val="none" w:sz="0" w:space="0" w:color="auto"/>
            <w:left w:val="none" w:sz="0" w:space="0" w:color="auto"/>
            <w:bottom w:val="none" w:sz="0" w:space="0" w:color="auto"/>
            <w:right w:val="none" w:sz="0" w:space="0" w:color="auto"/>
          </w:divBdr>
        </w:div>
        <w:div w:id="602567016">
          <w:marLeft w:val="0"/>
          <w:marRight w:val="0"/>
          <w:marTop w:val="0"/>
          <w:marBottom w:val="0"/>
          <w:divBdr>
            <w:top w:val="none" w:sz="0" w:space="0" w:color="auto"/>
            <w:left w:val="none" w:sz="0" w:space="0" w:color="auto"/>
            <w:bottom w:val="none" w:sz="0" w:space="0" w:color="auto"/>
            <w:right w:val="none" w:sz="0" w:space="0" w:color="auto"/>
          </w:divBdr>
          <w:divsChild>
            <w:div w:id="603269751">
              <w:marLeft w:val="0"/>
              <w:marRight w:val="0"/>
              <w:marTop w:val="0"/>
              <w:marBottom w:val="0"/>
              <w:divBdr>
                <w:top w:val="none" w:sz="0" w:space="0" w:color="auto"/>
                <w:left w:val="none" w:sz="0" w:space="0" w:color="auto"/>
                <w:bottom w:val="none" w:sz="0" w:space="0" w:color="auto"/>
                <w:right w:val="none" w:sz="0" w:space="0" w:color="auto"/>
              </w:divBdr>
            </w:div>
            <w:div w:id="4332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5857">
      <w:bodyDiv w:val="1"/>
      <w:marLeft w:val="0"/>
      <w:marRight w:val="0"/>
      <w:marTop w:val="0"/>
      <w:marBottom w:val="0"/>
      <w:divBdr>
        <w:top w:val="none" w:sz="0" w:space="0" w:color="auto"/>
        <w:left w:val="none" w:sz="0" w:space="0" w:color="auto"/>
        <w:bottom w:val="none" w:sz="0" w:space="0" w:color="auto"/>
        <w:right w:val="none" w:sz="0" w:space="0" w:color="auto"/>
      </w:divBdr>
      <w:divsChild>
        <w:div w:id="1970167898">
          <w:marLeft w:val="0"/>
          <w:marRight w:val="0"/>
          <w:marTop w:val="0"/>
          <w:marBottom w:val="0"/>
          <w:divBdr>
            <w:top w:val="none" w:sz="0" w:space="0" w:color="auto"/>
            <w:left w:val="none" w:sz="0" w:space="0" w:color="auto"/>
            <w:bottom w:val="none" w:sz="0" w:space="0" w:color="auto"/>
            <w:right w:val="none" w:sz="0" w:space="0" w:color="auto"/>
          </w:divBdr>
          <w:divsChild>
            <w:div w:id="76833832">
              <w:marLeft w:val="0"/>
              <w:marRight w:val="0"/>
              <w:marTop w:val="0"/>
              <w:marBottom w:val="0"/>
              <w:divBdr>
                <w:top w:val="none" w:sz="0" w:space="0" w:color="auto"/>
                <w:left w:val="none" w:sz="0" w:space="0" w:color="auto"/>
                <w:bottom w:val="none" w:sz="0" w:space="0" w:color="auto"/>
                <w:right w:val="none" w:sz="0" w:space="0" w:color="auto"/>
              </w:divBdr>
            </w:div>
          </w:divsChild>
        </w:div>
        <w:div w:id="1782724324">
          <w:marLeft w:val="0"/>
          <w:marRight w:val="0"/>
          <w:marTop w:val="0"/>
          <w:marBottom w:val="0"/>
          <w:divBdr>
            <w:top w:val="none" w:sz="0" w:space="0" w:color="auto"/>
            <w:left w:val="none" w:sz="0" w:space="0" w:color="auto"/>
            <w:bottom w:val="none" w:sz="0" w:space="0" w:color="auto"/>
            <w:right w:val="none" w:sz="0" w:space="0" w:color="auto"/>
          </w:divBdr>
          <w:divsChild>
            <w:div w:id="2062751258">
              <w:marLeft w:val="0"/>
              <w:marRight w:val="0"/>
              <w:marTop w:val="0"/>
              <w:marBottom w:val="0"/>
              <w:divBdr>
                <w:top w:val="none" w:sz="0" w:space="0" w:color="auto"/>
                <w:left w:val="none" w:sz="0" w:space="0" w:color="auto"/>
                <w:bottom w:val="none" w:sz="0" w:space="0" w:color="auto"/>
                <w:right w:val="none" w:sz="0" w:space="0" w:color="auto"/>
              </w:divBdr>
            </w:div>
          </w:divsChild>
        </w:div>
        <w:div w:id="1564372969">
          <w:marLeft w:val="0"/>
          <w:marRight w:val="0"/>
          <w:marTop w:val="0"/>
          <w:marBottom w:val="0"/>
          <w:divBdr>
            <w:top w:val="none" w:sz="0" w:space="0" w:color="auto"/>
            <w:left w:val="none" w:sz="0" w:space="0" w:color="auto"/>
            <w:bottom w:val="none" w:sz="0" w:space="0" w:color="auto"/>
            <w:right w:val="none" w:sz="0" w:space="0" w:color="auto"/>
          </w:divBdr>
          <w:divsChild>
            <w:div w:id="1721510637">
              <w:marLeft w:val="0"/>
              <w:marRight w:val="0"/>
              <w:marTop w:val="0"/>
              <w:marBottom w:val="0"/>
              <w:divBdr>
                <w:top w:val="none" w:sz="0" w:space="0" w:color="auto"/>
                <w:left w:val="none" w:sz="0" w:space="0" w:color="auto"/>
                <w:bottom w:val="none" w:sz="0" w:space="0" w:color="auto"/>
                <w:right w:val="none" w:sz="0" w:space="0" w:color="auto"/>
              </w:divBdr>
            </w:div>
          </w:divsChild>
        </w:div>
        <w:div w:id="1899434428">
          <w:marLeft w:val="0"/>
          <w:marRight w:val="0"/>
          <w:marTop w:val="0"/>
          <w:marBottom w:val="0"/>
          <w:divBdr>
            <w:top w:val="none" w:sz="0" w:space="0" w:color="auto"/>
            <w:left w:val="none" w:sz="0" w:space="0" w:color="auto"/>
            <w:bottom w:val="none" w:sz="0" w:space="0" w:color="auto"/>
            <w:right w:val="none" w:sz="0" w:space="0" w:color="auto"/>
          </w:divBdr>
          <w:divsChild>
            <w:div w:id="1918318676">
              <w:marLeft w:val="0"/>
              <w:marRight w:val="0"/>
              <w:marTop w:val="0"/>
              <w:marBottom w:val="0"/>
              <w:divBdr>
                <w:top w:val="none" w:sz="0" w:space="0" w:color="auto"/>
                <w:left w:val="none" w:sz="0" w:space="0" w:color="auto"/>
                <w:bottom w:val="none" w:sz="0" w:space="0" w:color="auto"/>
                <w:right w:val="none" w:sz="0" w:space="0" w:color="auto"/>
              </w:divBdr>
            </w:div>
            <w:div w:id="372267254">
              <w:marLeft w:val="0"/>
              <w:marRight w:val="0"/>
              <w:marTop w:val="0"/>
              <w:marBottom w:val="0"/>
              <w:divBdr>
                <w:top w:val="none" w:sz="0" w:space="0" w:color="auto"/>
                <w:left w:val="none" w:sz="0" w:space="0" w:color="auto"/>
                <w:bottom w:val="none" w:sz="0" w:space="0" w:color="auto"/>
                <w:right w:val="none" w:sz="0" w:space="0" w:color="auto"/>
              </w:divBdr>
            </w:div>
          </w:divsChild>
        </w:div>
        <w:div w:id="949314904">
          <w:marLeft w:val="0"/>
          <w:marRight w:val="0"/>
          <w:marTop w:val="0"/>
          <w:marBottom w:val="0"/>
          <w:divBdr>
            <w:top w:val="none" w:sz="0" w:space="0" w:color="auto"/>
            <w:left w:val="none" w:sz="0" w:space="0" w:color="auto"/>
            <w:bottom w:val="none" w:sz="0" w:space="0" w:color="auto"/>
            <w:right w:val="none" w:sz="0" w:space="0" w:color="auto"/>
          </w:divBdr>
          <w:divsChild>
            <w:div w:id="1979990425">
              <w:marLeft w:val="0"/>
              <w:marRight w:val="0"/>
              <w:marTop w:val="0"/>
              <w:marBottom w:val="0"/>
              <w:divBdr>
                <w:top w:val="none" w:sz="0" w:space="0" w:color="auto"/>
                <w:left w:val="none" w:sz="0" w:space="0" w:color="auto"/>
                <w:bottom w:val="none" w:sz="0" w:space="0" w:color="auto"/>
                <w:right w:val="none" w:sz="0" w:space="0" w:color="auto"/>
              </w:divBdr>
            </w:div>
          </w:divsChild>
        </w:div>
        <w:div w:id="1776486125">
          <w:marLeft w:val="0"/>
          <w:marRight w:val="0"/>
          <w:marTop w:val="0"/>
          <w:marBottom w:val="0"/>
          <w:divBdr>
            <w:top w:val="none" w:sz="0" w:space="0" w:color="auto"/>
            <w:left w:val="none" w:sz="0" w:space="0" w:color="auto"/>
            <w:bottom w:val="none" w:sz="0" w:space="0" w:color="auto"/>
            <w:right w:val="none" w:sz="0" w:space="0" w:color="auto"/>
          </w:divBdr>
          <w:divsChild>
            <w:div w:id="2050033013">
              <w:marLeft w:val="0"/>
              <w:marRight w:val="0"/>
              <w:marTop w:val="0"/>
              <w:marBottom w:val="0"/>
              <w:divBdr>
                <w:top w:val="none" w:sz="0" w:space="0" w:color="auto"/>
                <w:left w:val="none" w:sz="0" w:space="0" w:color="auto"/>
                <w:bottom w:val="none" w:sz="0" w:space="0" w:color="auto"/>
                <w:right w:val="none" w:sz="0" w:space="0" w:color="auto"/>
              </w:divBdr>
            </w:div>
          </w:divsChild>
        </w:div>
        <w:div w:id="1848786128">
          <w:marLeft w:val="0"/>
          <w:marRight w:val="0"/>
          <w:marTop w:val="0"/>
          <w:marBottom w:val="0"/>
          <w:divBdr>
            <w:top w:val="none" w:sz="0" w:space="0" w:color="auto"/>
            <w:left w:val="none" w:sz="0" w:space="0" w:color="auto"/>
            <w:bottom w:val="none" w:sz="0" w:space="0" w:color="auto"/>
            <w:right w:val="none" w:sz="0" w:space="0" w:color="auto"/>
          </w:divBdr>
          <w:divsChild>
            <w:div w:id="855578919">
              <w:marLeft w:val="0"/>
              <w:marRight w:val="0"/>
              <w:marTop w:val="0"/>
              <w:marBottom w:val="0"/>
              <w:divBdr>
                <w:top w:val="none" w:sz="0" w:space="0" w:color="auto"/>
                <w:left w:val="none" w:sz="0" w:space="0" w:color="auto"/>
                <w:bottom w:val="none" w:sz="0" w:space="0" w:color="auto"/>
                <w:right w:val="none" w:sz="0" w:space="0" w:color="auto"/>
              </w:divBdr>
            </w:div>
            <w:div w:id="2012370159">
              <w:marLeft w:val="0"/>
              <w:marRight w:val="0"/>
              <w:marTop w:val="0"/>
              <w:marBottom w:val="0"/>
              <w:divBdr>
                <w:top w:val="none" w:sz="0" w:space="0" w:color="auto"/>
                <w:left w:val="none" w:sz="0" w:space="0" w:color="auto"/>
                <w:bottom w:val="none" w:sz="0" w:space="0" w:color="auto"/>
                <w:right w:val="none" w:sz="0" w:space="0" w:color="auto"/>
              </w:divBdr>
            </w:div>
          </w:divsChild>
        </w:div>
        <w:div w:id="2041542475">
          <w:marLeft w:val="0"/>
          <w:marRight w:val="0"/>
          <w:marTop w:val="0"/>
          <w:marBottom w:val="0"/>
          <w:divBdr>
            <w:top w:val="none" w:sz="0" w:space="0" w:color="auto"/>
            <w:left w:val="none" w:sz="0" w:space="0" w:color="auto"/>
            <w:bottom w:val="none" w:sz="0" w:space="0" w:color="auto"/>
            <w:right w:val="none" w:sz="0" w:space="0" w:color="auto"/>
          </w:divBdr>
          <w:divsChild>
            <w:div w:id="144586242">
              <w:marLeft w:val="0"/>
              <w:marRight w:val="0"/>
              <w:marTop w:val="0"/>
              <w:marBottom w:val="0"/>
              <w:divBdr>
                <w:top w:val="none" w:sz="0" w:space="0" w:color="auto"/>
                <w:left w:val="none" w:sz="0" w:space="0" w:color="auto"/>
                <w:bottom w:val="none" w:sz="0" w:space="0" w:color="auto"/>
                <w:right w:val="none" w:sz="0" w:space="0" w:color="auto"/>
              </w:divBdr>
            </w:div>
          </w:divsChild>
        </w:div>
        <w:div w:id="829365414">
          <w:marLeft w:val="0"/>
          <w:marRight w:val="0"/>
          <w:marTop w:val="0"/>
          <w:marBottom w:val="0"/>
          <w:divBdr>
            <w:top w:val="none" w:sz="0" w:space="0" w:color="auto"/>
            <w:left w:val="none" w:sz="0" w:space="0" w:color="auto"/>
            <w:bottom w:val="none" w:sz="0" w:space="0" w:color="auto"/>
            <w:right w:val="none" w:sz="0" w:space="0" w:color="auto"/>
          </w:divBdr>
          <w:divsChild>
            <w:div w:id="638848996">
              <w:marLeft w:val="0"/>
              <w:marRight w:val="0"/>
              <w:marTop w:val="0"/>
              <w:marBottom w:val="0"/>
              <w:divBdr>
                <w:top w:val="none" w:sz="0" w:space="0" w:color="auto"/>
                <w:left w:val="none" w:sz="0" w:space="0" w:color="auto"/>
                <w:bottom w:val="none" w:sz="0" w:space="0" w:color="auto"/>
                <w:right w:val="none" w:sz="0" w:space="0" w:color="auto"/>
              </w:divBdr>
            </w:div>
            <w:div w:id="469859064">
              <w:marLeft w:val="0"/>
              <w:marRight w:val="0"/>
              <w:marTop w:val="0"/>
              <w:marBottom w:val="0"/>
              <w:divBdr>
                <w:top w:val="none" w:sz="0" w:space="0" w:color="auto"/>
                <w:left w:val="none" w:sz="0" w:space="0" w:color="auto"/>
                <w:bottom w:val="none" w:sz="0" w:space="0" w:color="auto"/>
                <w:right w:val="none" w:sz="0" w:space="0" w:color="auto"/>
              </w:divBdr>
            </w:div>
          </w:divsChild>
        </w:div>
        <w:div w:id="2057775638">
          <w:marLeft w:val="0"/>
          <w:marRight w:val="0"/>
          <w:marTop w:val="0"/>
          <w:marBottom w:val="0"/>
          <w:divBdr>
            <w:top w:val="none" w:sz="0" w:space="0" w:color="auto"/>
            <w:left w:val="none" w:sz="0" w:space="0" w:color="auto"/>
            <w:bottom w:val="none" w:sz="0" w:space="0" w:color="auto"/>
            <w:right w:val="none" w:sz="0" w:space="0" w:color="auto"/>
          </w:divBdr>
          <w:divsChild>
            <w:div w:id="478307481">
              <w:marLeft w:val="0"/>
              <w:marRight w:val="0"/>
              <w:marTop w:val="0"/>
              <w:marBottom w:val="0"/>
              <w:divBdr>
                <w:top w:val="none" w:sz="0" w:space="0" w:color="auto"/>
                <w:left w:val="none" w:sz="0" w:space="0" w:color="auto"/>
                <w:bottom w:val="none" w:sz="0" w:space="0" w:color="auto"/>
                <w:right w:val="none" w:sz="0" w:space="0" w:color="auto"/>
              </w:divBdr>
            </w:div>
          </w:divsChild>
        </w:div>
        <w:div w:id="548028529">
          <w:marLeft w:val="0"/>
          <w:marRight w:val="0"/>
          <w:marTop w:val="0"/>
          <w:marBottom w:val="0"/>
          <w:divBdr>
            <w:top w:val="none" w:sz="0" w:space="0" w:color="auto"/>
            <w:left w:val="none" w:sz="0" w:space="0" w:color="auto"/>
            <w:bottom w:val="none" w:sz="0" w:space="0" w:color="auto"/>
            <w:right w:val="none" w:sz="0" w:space="0" w:color="auto"/>
          </w:divBdr>
          <w:divsChild>
            <w:div w:id="860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4782">
      <w:bodyDiv w:val="1"/>
      <w:marLeft w:val="0"/>
      <w:marRight w:val="0"/>
      <w:marTop w:val="0"/>
      <w:marBottom w:val="0"/>
      <w:divBdr>
        <w:top w:val="none" w:sz="0" w:space="0" w:color="auto"/>
        <w:left w:val="none" w:sz="0" w:space="0" w:color="auto"/>
        <w:bottom w:val="none" w:sz="0" w:space="0" w:color="auto"/>
        <w:right w:val="none" w:sz="0" w:space="0" w:color="auto"/>
      </w:divBdr>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21058445">
      <w:bodyDiv w:val="1"/>
      <w:marLeft w:val="0"/>
      <w:marRight w:val="0"/>
      <w:marTop w:val="0"/>
      <w:marBottom w:val="0"/>
      <w:divBdr>
        <w:top w:val="none" w:sz="0" w:space="0" w:color="auto"/>
        <w:left w:val="none" w:sz="0" w:space="0" w:color="auto"/>
        <w:bottom w:val="none" w:sz="0" w:space="0" w:color="auto"/>
        <w:right w:val="none" w:sz="0" w:space="0" w:color="auto"/>
      </w:divBdr>
      <w:divsChild>
        <w:div w:id="1865556272">
          <w:marLeft w:val="0"/>
          <w:marRight w:val="0"/>
          <w:marTop w:val="0"/>
          <w:marBottom w:val="0"/>
          <w:divBdr>
            <w:top w:val="none" w:sz="0" w:space="0" w:color="auto"/>
            <w:left w:val="none" w:sz="0" w:space="0" w:color="auto"/>
            <w:bottom w:val="none" w:sz="0" w:space="0" w:color="auto"/>
            <w:right w:val="none" w:sz="0" w:space="0" w:color="auto"/>
          </w:divBdr>
        </w:div>
        <w:div w:id="947930180">
          <w:marLeft w:val="0"/>
          <w:marRight w:val="0"/>
          <w:marTop w:val="0"/>
          <w:marBottom w:val="0"/>
          <w:divBdr>
            <w:top w:val="none" w:sz="0" w:space="0" w:color="auto"/>
            <w:left w:val="none" w:sz="0" w:space="0" w:color="auto"/>
            <w:bottom w:val="none" w:sz="0" w:space="0" w:color="auto"/>
            <w:right w:val="none" w:sz="0" w:space="0" w:color="auto"/>
          </w:divBdr>
        </w:div>
      </w:divsChild>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 w:id="204112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officemedia.blog.gov.uk/2023/10/29/police-use-of-facial-recognition-factsheet/" TargetMode="External"/><Relationship Id="rId18" Type="http://schemas.openxmlformats.org/officeDocument/2006/relationships/hyperlink" Target="https://www.judiciary.uk/judgments/r-bridges-v-cc-south-wa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ce-usa.org/blog/research/understanding-the-debate-on-facial-recognition-technology-in-policing-pros-cons-and-privacy-concer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judiciary.uk/wp-content/uploads/2020/08/R-Bridges-v-CC-South-Wales-ors-Judgmen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llege.police.uk/article/live-facial-recognition-technology-guidance-published" TargetMode="External"/><Relationship Id="rId20" Type="http://schemas.openxmlformats.org/officeDocument/2006/relationships/hyperlink" Target="https://ace-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meofficemedia.blog.gov.uk/2023/10/29/police-use-of-facial-recognition-factshee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ommittees.parliament.uk/publications/43080/documents/214371/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lege.police.uk/article/live-facial-recognition-technology-guidance-published" TargetMode="External"/><Relationship Id="rId22" Type="http://schemas.openxmlformats.org/officeDocument/2006/relationships/hyperlink" Target="https://bigbrotherwatch.org.uk/campaigns/stop-facial-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customXml/itemProps2.xml><?xml version="1.0" encoding="utf-8"?>
<ds:datastoreItem xmlns:ds="http://schemas.openxmlformats.org/officeDocument/2006/customXml" ds:itemID="{DDE3F521-4B68-4178-865E-5A682FB5B4FB}">
  <ds:schemaRefs>
    <ds:schemaRef ds:uri="http://schemas.microsoft.com/sharepoint/v3/contenttype/forms"/>
  </ds:schemaRefs>
</ds:datastoreItem>
</file>

<file path=customXml/itemProps3.xml><?xml version="1.0" encoding="utf-8"?>
<ds:datastoreItem xmlns:ds="http://schemas.openxmlformats.org/officeDocument/2006/customXml" ds:itemID="{B263335C-AC59-4D44-9E1F-D318909BE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24FCF-209B-4153-96A9-8E0C0700150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dc:title>
  <dc:creator>Groom, Matthew</dc:creator>
  <cp:lastModifiedBy>Joanne Colley</cp:lastModifiedBy>
  <cp:revision>52</cp:revision>
  <dcterms:created xsi:type="dcterms:W3CDTF">2025-02-21T16:06:00Z</dcterms:created>
  <dcterms:modified xsi:type="dcterms:W3CDTF">2025-07-15T15:31:00Z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ContentTypeId">
    <vt:lpwstr>0x01010096F88C861C26E74D88A4773E77A5DF53</vt:lpwstr>
  </property>
  <property fmtid="{D5CDD505-2E9C-101B-9397-08002B2CF9AE}" pid="6" name="Order">
    <vt:r8>100</vt:r8>
  </property>
  <property fmtid="{D5CDD505-2E9C-101B-9397-08002B2CF9AE}" pid="7" name="MediaServiceImageTags">
    <vt:lpwstr/>
  </property>
  <property fmtid="{D5CDD505-2E9C-101B-9397-08002B2CF9AE}" pid="8" name="MSIP_Label_159e5fe0-93b7-4e24-83b8-c0737a05597a_Enabled">
    <vt:lpwstr>true</vt:lpwstr>
  </property>
  <property fmtid="{D5CDD505-2E9C-101B-9397-08002B2CF9AE}" pid="9" name="MSIP_Label_159e5fe0-93b7-4e24-83b8-c0737a05597a_SetDate">
    <vt:lpwstr>2025-02-21T15:24:44Z</vt:lpwstr>
  </property>
  <property fmtid="{D5CDD505-2E9C-101B-9397-08002B2CF9AE}" pid="10" name="MSIP_Label_159e5fe0-93b7-4e24-83b8-c0737a05597a_Method">
    <vt:lpwstr>Standard</vt:lpwstr>
  </property>
  <property fmtid="{D5CDD505-2E9C-101B-9397-08002B2CF9AE}" pid="11" name="MSIP_Label_159e5fe0-93b7-4e24-83b8-c0737a05597a_Name">
    <vt:lpwstr>159e5fe0-93b7-4e24-83b8-c0737a05597a</vt:lpwstr>
  </property>
  <property fmtid="{D5CDD505-2E9C-101B-9397-08002B2CF9AE}" pid="12" name="MSIP_Label_159e5fe0-93b7-4e24-83b8-c0737a05597a_SiteId">
    <vt:lpwstr>681f7310-2191-469b-8ea0-f76b4a7f699f</vt:lpwstr>
  </property>
  <property fmtid="{D5CDD505-2E9C-101B-9397-08002B2CF9AE}" pid="13" name="MSIP_Label_159e5fe0-93b7-4e24-83b8-c0737a05597a_ActionId">
    <vt:lpwstr>e076be4b-1589-409c-ad2c-66d930e90130</vt:lpwstr>
  </property>
  <property fmtid="{D5CDD505-2E9C-101B-9397-08002B2CF9AE}" pid="14" name="MSIP_Label_159e5fe0-93b7-4e24-83b8-c0737a05597a_ContentBits">
    <vt:lpwstr>0</vt:lpwstr>
  </property>
  <property fmtid="{D5CDD505-2E9C-101B-9397-08002B2CF9AE}" pid="15" name="MSIP_Label_159e5fe0-93b7-4e24-83b8-c0737a05597a_Tag">
    <vt:lpwstr>10, 3, 0, 1</vt:lpwstr>
  </property>
</Properties>
</file>